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36B0" w14:textId="5FDDBEDF" w:rsidR="00F2417D" w:rsidRDefault="00F2417D" w:rsidP="00F2417D">
      <w:pPr>
        <w:pStyle w:val="NormalWeb"/>
        <w:spacing w:before="0" w:beforeAutospacing="0" w:after="0" w:afterAutospacing="0"/>
        <w:jc w:val="center"/>
        <w:rPr>
          <w:rFonts w:ascii="Comic Sans MS" w:hAnsi="Comic Sans MS" w:cs="Tahoma"/>
          <w:b/>
          <w:color w:val="0F243E"/>
          <w:sz w:val="22"/>
          <w:szCs w:val="22"/>
          <w:u w:val="single"/>
        </w:rPr>
      </w:pPr>
      <w:r>
        <w:rPr>
          <w:rFonts w:ascii="Comic Sans MS" w:hAnsi="Comic Sans MS" w:cs="Tahoma"/>
          <w:b/>
          <w:color w:val="0F243E"/>
          <w:sz w:val="22"/>
          <w:szCs w:val="22"/>
          <w:u w:val="single"/>
        </w:rPr>
        <w:t>GAZİ MUSTAFA KEMAL ORTAOKULU</w:t>
      </w:r>
    </w:p>
    <w:p w14:paraId="6191C406" w14:textId="77777777" w:rsidR="00F2417D" w:rsidRDefault="00F2417D" w:rsidP="00F2417D">
      <w:pPr>
        <w:pStyle w:val="NormalWeb"/>
        <w:spacing w:before="0" w:beforeAutospacing="0" w:after="0" w:afterAutospacing="0"/>
        <w:jc w:val="center"/>
        <w:rPr>
          <w:rFonts w:ascii="Comic Sans MS" w:hAnsi="Comic Sans MS" w:cs="Tahoma"/>
          <w:b/>
          <w:color w:val="0F243E"/>
          <w:sz w:val="22"/>
          <w:szCs w:val="22"/>
          <w:u w:val="single"/>
        </w:rPr>
      </w:pPr>
    </w:p>
    <w:p w14:paraId="35D742AD" w14:textId="77777777" w:rsidR="0093631F" w:rsidRDefault="00F2417D" w:rsidP="00F2417D">
      <w:pPr>
        <w:pStyle w:val="NormalWeb"/>
        <w:spacing w:before="0" w:beforeAutospacing="0" w:after="0" w:afterAutospacing="0"/>
        <w:jc w:val="center"/>
        <w:rPr>
          <w:rFonts w:ascii="Comic Sans MS" w:hAnsi="Comic Sans MS" w:cs="Tahoma"/>
          <w:b/>
          <w:color w:val="0F243E"/>
          <w:sz w:val="22"/>
          <w:szCs w:val="22"/>
          <w:u w:val="single"/>
        </w:rPr>
      </w:pPr>
      <w:r>
        <w:rPr>
          <w:rFonts w:ascii="Comic Sans MS" w:hAnsi="Comic Sans MS" w:cs="Tahoma"/>
          <w:b/>
          <w:color w:val="0F243E"/>
          <w:sz w:val="22"/>
          <w:szCs w:val="22"/>
          <w:u w:val="single"/>
        </w:rPr>
        <w:t>ÇOCUK İHMAL VE İSTİSMARI</w:t>
      </w:r>
      <w:r>
        <w:rPr>
          <w:rFonts w:ascii="Comic Sans MS" w:hAnsi="Comic Sans MS" w:cs="Tahoma"/>
          <w:b/>
          <w:color w:val="0F243E"/>
          <w:sz w:val="22"/>
          <w:szCs w:val="22"/>
          <w:u w:val="single"/>
        </w:rPr>
        <w:t xml:space="preserve"> </w:t>
      </w:r>
    </w:p>
    <w:p w14:paraId="15EBE11A" w14:textId="4E87410C" w:rsidR="00F2417D" w:rsidRDefault="00F2417D" w:rsidP="00F2417D">
      <w:pPr>
        <w:pStyle w:val="NormalWeb"/>
        <w:spacing w:before="0" w:beforeAutospacing="0" w:after="0" w:afterAutospacing="0"/>
        <w:jc w:val="center"/>
        <w:rPr>
          <w:rFonts w:ascii="Comic Sans MS" w:hAnsi="Comic Sans MS" w:cs="Tahoma"/>
          <w:b/>
          <w:color w:val="0F243E"/>
          <w:sz w:val="22"/>
          <w:szCs w:val="22"/>
          <w:u w:val="single"/>
        </w:rPr>
      </w:pPr>
      <w:r>
        <w:rPr>
          <w:rFonts w:ascii="Comic Sans MS" w:hAnsi="Comic Sans MS" w:cs="Tahoma"/>
          <w:b/>
          <w:color w:val="0F243E"/>
          <w:sz w:val="22"/>
          <w:szCs w:val="22"/>
          <w:u w:val="single"/>
        </w:rPr>
        <w:t>VELİ BİLGİLENDİRME BROŞÜRÜ</w:t>
      </w:r>
    </w:p>
    <w:p w14:paraId="17D3B344" w14:textId="77777777" w:rsidR="0093631F" w:rsidRDefault="0093631F" w:rsidP="00F2417D">
      <w:pPr>
        <w:pStyle w:val="NormalWeb"/>
        <w:spacing w:before="0" w:beforeAutospacing="0" w:after="0" w:afterAutospacing="0"/>
        <w:jc w:val="center"/>
        <w:rPr>
          <w:rFonts w:ascii="Comic Sans MS" w:hAnsi="Comic Sans MS" w:cs="Tahoma"/>
          <w:b/>
          <w:color w:val="0F243E"/>
          <w:sz w:val="22"/>
          <w:szCs w:val="22"/>
          <w:u w:val="single"/>
        </w:rPr>
      </w:pPr>
    </w:p>
    <w:p w14:paraId="15276FB3" w14:textId="77777777" w:rsidR="00F2417D" w:rsidRDefault="00F2417D" w:rsidP="00F2417D">
      <w:pPr>
        <w:autoSpaceDE w:val="0"/>
        <w:autoSpaceDN w:val="0"/>
        <w:adjustRightInd w:val="0"/>
        <w:ind w:firstLine="708"/>
        <w:jc w:val="both"/>
        <w:rPr>
          <w:rFonts w:ascii="Comic Sans MS" w:hAnsi="Comic Sans MS"/>
          <w:sz w:val="20"/>
          <w:szCs w:val="20"/>
        </w:rPr>
      </w:pPr>
      <w:r>
        <w:rPr>
          <w:rFonts w:ascii="Comic Sans MS" w:hAnsi="Comic Sans MS"/>
          <w:bCs/>
          <w:sz w:val="20"/>
          <w:szCs w:val="20"/>
        </w:rPr>
        <w:t>Dünya Sağlık Örgütü</w:t>
      </w:r>
      <w:r>
        <w:rPr>
          <w:rFonts w:ascii="Comic Sans MS" w:hAnsi="Comic Sans MS"/>
          <w:sz w:val="20"/>
          <w:szCs w:val="20"/>
        </w:rPr>
        <w:t>’nün (WHO) 1999’da yaptığı tanıma göre; çocuğun sağlık, büyüme ve gelişmesini olumsuz olarak etkilenmesine neden olan her türlü fiziksel ve/veya duygusal, cinsel, ihmal veya ihmale neden olacak ticari reklam amaçlı ya da diğer bütün etkileme şekilleri de dâhil olmak üzere her türlü tutum ve davranışlara maruz kalmasıdır (</w:t>
      </w:r>
      <w:proofErr w:type="spellStart"/>
      <w:r>
        <w:rPr>
          <w:rFonts w:ascii="Comic Sans MS" w:hAnsi="Comic Sans MS"/>
          <w:sz w:val="20"/>
          <w:szCs w:val="20"/>
        </w:rPr>
        <w:t>Krug</w:t>
      </w:r>
      <w:proofErr w:type="spellEnd"/>
      <w:r>
        <w:rPr>
          <w:rFonts w:ascii="Comic Sans MS" w:hAnsi="Comic Sans MS"/>
          <w:sz w:val="20"/>
          <w:szCs w:val="20"/>
        </w:rPr>
        <w:t xml:space="preserve"> ve ark., 2003:9).</w:t>
      </w:r>
    </w:p>
    <w:p w14:paraId="24F4E3EC" w14:textId="77777777" w:rsidR="00F2417D" w:rsidRDefault="00F2417D" w:rsidP="00F2417D">
      <w:pPr>
        <w:autoSpaceDE w:val="0"/>
        <w:autoSpaceDN w:val="0"/>
        <w:adjustRightInd w:val="0"/>
        <w:ind w:firstLine="708"/>
        <w:jc w:val="both"/>
        <w:rPr>
          <w:rFonts w:ascii="Comic Sans MS" w:hAnsi="Comic Sans MS"/>
          <w:sz w:val="20"/>
          <w:szCs w:val="20"/>
        </w:rPr>
      </w:pPr>
    </w:p>
    <w:p w14:paraId="61D8898F" w14:textId="77777777" w:rsidR="00F2417D" w:rsidRDefault="00F2417D" w:rsidP="00F2417D">
      <w:pPr>
        <w:rPr>
          <w:rFonts w:ascii="Comic Sans MS" w:hAnsi="Comic Sans MS"/>
          <w:b/>
          <w:color w:val="C00000"/>
          <w:sz w:val="20"/>
          <w:szCs w:val="20"/>
        </w:rPr>
      </w:pPr>
      <w:r>
        <w:rPr>
          <w:rFonts w:ascii="Comic Sans MS" w:hAnsi="Comic Sans MS"/>
          <w:b/>
          <w:color w:val="C00000"/>
          <w:sz w:val="20"/>
          <w:szCs w:val="20"/>
        </w:rPr>
        <w:t>FİZİKSEL İSTİSMAR</w:t>
      </w:r>
    </w:p>
    <w:p w14:paraId="4B220EF6" w14:textId="77777777" w:rsidR="00F2417D" w:rsidRDefault="00F2417D" w:rsidP="00F2417D">
      <w:pPr>
        <w:autoSpaceDE w:val="0"/>
        <w:autoSpaceDN w:val="0"/>
        <w:adjustRightInd w:val="0"/>
        <w:ind w:firstLine="708"/>
        <w:jc w:val="both"/>
        <w:rPr>
          <w:rFonts w:ascii="Comic Sans MS" w:hAnsi="Comic Sans MS"/>
          <w:sz w:val="20"/>
          <w:szCs w:val="20"/>
        </w:rPr>
      </w:pPr>
      <w:r>
        <w:rPr>
          <w:rFonts w:ascii="Comic Sans MS" w:hAnsi="Comic Sans MS"/>
          <w:sz w:val="20"/>
          <w:szCs w:val="20"/>
        </w:rPr>
        <w:t>Bir erişkinin itaati sağlama, cezalandırma ya da öfke boşaltma amacı ile elle ve/veya aletle çocuğun vücudunun herhangi bir yerine iz bırakmayacak şekilde şiddet uygulayarak çocuğa bir zarar verilmesidir. Bu dövülme, yanma, ısırılma vb. yollarla olabilir (SHÇEK, 2009).</w:t>
      </w:r>
    </w:p>
    <w:p w14:paraId="2A788C48" w14:textId="77777777" w:rsidR="00F2417D" w:rsidRDefault="00F2417D" w:rsidP="00F2417D">
      <w:pPr>
        <w:autoSpaceDE w:val="0"/>
        <w:autoSpaceDN w:val="0"/>
        <w:adjustRightInd w:val="0"/>
        <w:ind w:firstLine="708"/>
        <w:jc w:val="both"/>
        <w:rPr>
          <w:rFonts w:ascii="Comic Sans MS" w:hAnsi="Comic Sans MS"/>
          <w:sz w:val="20"/>
          <w:szCs w:val="20"/>
        </w:rPr>
      </w:pPr>
    </w:p>
    <w:p w14:paraId="74A4CF4D" w14:textId="25383E75" w:rsidR="00F2417D" w:rsidRDefault="00F2417D" w:rsidP="00F2417D">
      <w:pPr>
        <w:rPr>
          <w:rFonts w:ascii="Comic Sans MS" w:hAnsi="Comic Sans MS"/>
          <w:noProof/>
          <w:sz w:val="20"/>
          <w:szCs w:val="20"/>
        </w:rPr>
      </w:pPr>
      <w:r>
        <w:rPr>
          <w:rFonts w:ascii="Comic Sans MS" w:hAnsi="Comic Sans MS"/>
          <w:noProof/>
          <w:sz w:val="20"/>
          <w:szCs w:val="20"/>
        </w:rPr>
        <w:t xml:space="preserve">       </w:t>
      </w:r>
      <w:r>
        <w:rPr>
          <w:rFonts w:ascii="Comic Sans MS" w:hAnsi="Comic Sans MS"/>
          <w:noProof/>
          <w:sz w:val="20"/>
          <w:szCs w:val="20"/>
        </w:rPr>
        <w:drawing>
          <wp:inline distT="0" distB="0" distL="0" distR="0" wp14:anchorId="5C129E27" wp14:editId="3FDD3B49">
            <wp:extent cx="619125" cy="990600"/>
            <wp:effectExtent l="0" t="0" r="9525" b="0"/>
            <wp:docPr id="240698857"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990600"/>
                    </a:xfrm>
                    <a:prstGeom prst="rect">
                      <a:avLst/>
                    </a:prstGeom>
                    <a:noFill/>
                    <a:ln>
                      <a:noFill/>
                    </a:ln>
                  </pic:spPr>
                </pic:pic>
              </a:graphicData>
            </a:graphic>
          </wp:inline>
        </w:drawing>
      </w:r>
      <w:r>
        <w:rPr>
          <w:rFonts w:ascii="Comic Sans MS" w:hAnsi="Comic Sans MS"/>
          <w:noProof/>
          <w:sz w:val="20"/>
          <w:szCs w:val="20"/>
        </w:rPr>
        <w:t xml:space="preserve">       </w:t>
      </w:r>
      <w:r>
        <w:rPr>
          <w:rFonts w:ascii="Comic Sans MS" w:hAnsi="Comic Sans MS"/>
          <w:noProof/>
          <w:sz w:val="20"/>
          <w:szCs w:val="20"/>
        </w:rPr>
        <w:drawing>
          <wp:inline distT="0" distB="0" distL="0" distR="0" wp14:anchorId="514A14B6" wp14:editId="17956C7A">
            <wp:extent cx="685800" cy="895350"/>
            <wp:effectExtent l="0" t="0" r="0" b="0"/>
            <wp:docPr id="1429590949" name="Resim 1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r>
        <w:rPr>
          <w:rFonts w:ascii="Comic Sans MS" w:hAnsi="Comic Sans MS"/>
          <w:noProof/>
          <w:sz w:val="20"/>
          <w:szCs w:val="20"/>
        </w:rPr>
        <w:t xml:space="preserve">     </w:t>
      </w:r>
      <w:r>
        <w:rPr>
          <w:rFonts w:ascii="Comic Sans MS" w:hAnsi="Comic Sans MS"/>
          <w:noProof/>
          <w:sz w:val="20"/>
          <w:szCs w:val="20"/>
        </w:rPr>
        <w:drawing>
          <wp:inline distT="0" distB="0" distL="0" distR="0" wp14:anchorId="22095C17" wp14:editId="1FEA37F9">
            <wp:extent cx="676275" cy="771525"/>
            <wp:effectExtent l="0" t="0" r="9525" b="9525"/>
            <wp:docPr id="116996803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71525"/>
                    </a:xfrm>
                    <a:prstGeom prst="rect">
                      <a:avLst/>
                    </a:prstGeom>
                    <a:noFill/>
                    <a:ln>
                      <a:noFill/>
                    </a:ln>
                  </pic:spPr>
                </pic:pic>
              </a:graphicData>
            </a:graphic>
          </wp:inline>
        </w:drawing>
      </w:r>
    </w:p>
    <w:p w14:paraId="71B1B84D" w14:textId="77777777" w:rsidR="00F2417D" w:rsidRDefault="00F2417D" w:rsidP="00F2417D">
      <w:pPr>
        <w:rPr>
          <w:rFonts w:ascii="Comic Sans MS" w:hAnsi="Comic Sans MS"/>
          <w:sz w:val="20"/>
          <w:szCs w:val="20"/>
        </w:rPr>
      </w:pPr>
    </w:p>
    <w:p w14:paraId="49F86193" w14:textId="77777777" w:rsidR="00F2417D" w:rsidRDefault="00F2417D" w:rsidP="00F2417D">
      <w:pPr>
        <w:rPr>
          <w:rFonts w:ascii="Comic Sans MS" w:hAnsi="Comic Sans MS"/>
          <w:b/>
          <w:color w:val="C00000"/>
          <w:sz w:val="20"/>
          <w:szCs w:val="20"/>
        </w:rPr>
      </w:pPr>
      <w:r>
        <w:rPr>
          <w:rFonts w:ascii="Comic Sans MS" w:hAnsi="Comic Sans MS"/>
          <w:b/>
          <w:color w:val="C00000"/>
          <w:sz w:val="20"/>
          <w:szCs w:val="20"/>
        </w:rPr>
        <w:t>DUYGUSAL İSTİSMAR</w:t>
      </w:r>
    </w:p>
    <w:p w14:paraId="3C51611C" w14:textId="77777777" w:rsidR="00F2417D" w:rsidRDefault="00F2417D" w:rsidP="00F2417D">
      <w:pPr>
        <w:jc w:val="both"/>
        <w:rPr>
          <w:noProof/>
        </w:rPr>
      </w:pPr>
      <w:r>
        <w:rPr>
          <w:noProof/>
        </w:rPr>
        <mc:AlternateContent>
          <mc:Choice Requires="wps">
            <w:drawing>
              <wp:anchor distT="0" distB="0" distL="114300" distR="114300" simplePos="0" relativeHeight="251659264" behindDoc="0" locked="0" layoutInCell="1" allowOverlap="1" wp14:anchorId="4BB45310" wp14:editId="5D9F3674">
                <wp:simplePos x="0" y="0"/>
                <wp:positionH relativeFrom="column">
                  <wp:posOffset>1152525</wp:posOffset>
                </wp:positionH>
                <wp:positionV relativeFrom="paragraph">
                  <wp:posOffset>2125345</wp:posOffset>
                </wp:positionV>
                <wp:extent cx="323850" cy="266700"/>
                <wp:effectExtent l="0" t="0" r="0" b="0"/>
                <wp:wrapNone/>
                <wp:docPr id="106322509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66700"/>
                        </a:xfrm>
                        <a:prstGeom prst="ellipse">
                          <a:avLst/>
                        </a:prstGeom>
                        <a:noFill/>
                        <a:ln w="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2DBD88" w14:textId="67DF7CFD" w:rsidR="00F2417D" w:rsidRDefault="00F2417D" w:rsidP="00F2417D">
                            <w:pPr>
                              <w:jc w:val="center"/>
                              <w:rPr>
                                <w:b/>
                                <w:color w:val="00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B45310" id="Oval 15" o:spid="_x0000_s1026" style="position:absolute;left:0;text-align:left;margin-left:90.75pt;margin-top:167.35pt;width:2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" filled="f" stroked="f" strokeweight="0">
                <v:stroke joinstyle="miter"/>
                <v:textbox>
                  <w:txbxContent>
                    <w:p w14:paraId="7B2DBD88" w14:textId="67DF7CFD" w:rsidR="00F2417D" w:rsidRDefault="00F2417D" w:rsidP="00F2417D">
                      <w:pPr>
                        <w:jc w:val="center"/>
                        <w:rPr>
                          <w:b/>
                          <w:color w:val="000000"/>
                          <w:sz w:val="16"/>
                          <w:szCs w:val="16"/>
                        </w:rPr>
                      </w:pPr>
                    </w:p>
                  </w:txbxContent>
                </v:textbox>
              </v:oval>
            </w:pict>
          </mc:Fallback>
        </mc:AlternateContent>
      </w:r>
      <w:r>
        <w:rPr>
          <w:rFonts w:ascii="Comic Sans MS" w:hAnsi="Comic Sans MS"/>
          <w:sz w:val="20"/>
          <w:szCs w:val="20"/>
        </w:rPr>
        <w:t>Çocuk ve ergenin kendisini (bedenini ve kişiliğini) olumlu biçimde algılamasını, değerlendirmesini ve geliştirmesini engelleyici her türlü olumsuz uyaranı kullanmayı, onu duygusal boyutta etkileyecek her türlü davranışı sergilemeyi (Aydın, 1997; Kulaksızoğlu, 2005), kasten acı çekmesine neden olmayı, zihinsel kötü muameleyi ve çocuğun duygusal iyi ruh halini tehlikeye atmayı içeren davranışlar, duygusal istismar olarak ele alınmaktadır (</w:t>
      </w:r>
      <w:proofErr w:type="spellStart"/>
      <w:r>
        <w:rPr>
          <w:rFonts w:ascii="Comic Sans MS" w:hAnsi="Comic Sans MS"/>
          <w:sz w:val="20"/>
          <w:szCs w:val="20"/>
        </w:rPr>
        <w:t>Trickett</w:t>
      </w:r>
      <w:proofErr w:type="spellEnd"/>
      <w:r>
        <w:rPr>
          <w:rFonts w:ascii="Comic Sans MS" w:hAnsi="Comic Sans MS"/>
          <w:sz w:val="20"/>
          <w:szCs w:val="20"/>
        </w:rPr>
        <w:t xml:space="preserve"> ve ark., 2009).</w:t>
      </w:r>
      <w:r>
        <w:rPr>
          <w:noProof/>
        </w:rPr>
        <w:t xml:space="preserve">   </w:t>
      </w:r>
    </w:p>
    <w:p w14:paraId="78B76BF3" w14:textId="6DAA60D3" w:rsidR="00F2417D" w:rsidRPr="00F2417D" w:rsidRDefault="00F2417D" w:rsidP="00F2417D">
      <w:pPr>
        <w:jc w:val="both"/>
        <w:rPr>
          <w:rFonts w:ascii="Comic Sans MS" w:hAnsi="Comic Sans MS"/>
          <w:sz w:val="20"/>
          <w:szCs w:val="20"/>
        </w:rPr>
      </w:pPr>
      <w:r>
        <w:rPr>
          <w:noProof/>
        </w:rPr>
        <w:t xml:space="preserve">        </w:t>
      </w:r>
      <w:r>
        <w:rPr>
          <w:rFonts w:ascii="Comic Sans MS" w:hAnsi="Comic Sans MS"/>
          <w:noProof/>
          <w:sz w:val="20"/>
          <w:szCs w:val="20"/>
        </w:rPr>
        <w:t xml:space="preserve">                              </w:t>
      </w:r>
      <w:r>
        <w:rPr>
          <w:rFonts w:ascii="Comic Sans MS" w:hAnsi="Comic Sans MS"/>
          <w:noProof/>
          <w:sz w:val="20"/>
          <w:szCs w:val="20"/>
        </w:rPr>
        <w:drawing>
          <wp:inline distT="0" distB="0" distL="0" distR="0" wp14:anchorId="5C1EAD41" wp14:editId="64FA9E6D">
            <wp:extent cx="733425" cy="1162050"/>
            <wp:effectExtent l="0" t="0" r="9525" b="0"/>
            <wp:docPr id="42812795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1162050"/>
                    </a:xfrm>
                    <a:prstGeom prst="rect">
                      <a:avLst/>
                    </a:prstGeom>
                    <a:noFill/>
                    <a:ln>
                      <a:noFill/>
                    </a:ln>
                  </pic:spPr>
                </pic:pic>
              </a:graphicData>
            </a:graphic>
          </wp:inline>
        </w:drawing>
      </w:r>
      <w:r>
        <w:rPr>
          <w:rFonts w:ascii="Comic Sans MS" w:hAnsi="Comic Sans MS"/>
          <w:noProof/>
          <w:sz w:val="20"/>
          <w:szCs w:val="20"/>
        </w:rPr>
        <w:t xml:space="preserve">              </w:t>
      </w:r>
      <w:r>
        <w:rPr>
          <w:rFonts w:ascii="Comic Sans MS" w:hAnsi="Comic Sans MS"/>
          <w:noProof/>
          <w:sz w:val="20"/>
          <w:szCs w:val="20"/>
        </w:rPr>
        <w:drawing>
          <wp:inline distT="0" distB="0" distL="0" distR="0" wp14:anchorId="062D89B3" wp14:editId="1C085E9D">
            <wp:extent cx="742950" cy="838200"/>
            <wp:effectExtent l="0" t="0" r="0" b="0"/>
            <wp:docPr id="737425401" name="Resim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838200"/>
                    </a:xfrm>
                    <a:prstGeom prst="rect">
                      <a:avLst/>
                    </a:prstGeom>
                    <a:noFill/>
                    <a:ln>
                      <a:noFill/>
                    </a:ln>
                  </pic:spPr>
                </pic:pic>
              </a:graphicData>
            </a:graphic>
          </wp:inline>
        </w:drawing>
      </w:r>
    </w:p>
    <w:p w14:paraId="616B6DCB" w14:textId="77777777" w:rsidR="00F2417D" w:rsidRDefault="00F2417D" w:rsidP="00F2417D">
      <w:pPr>
        <w:rPr>
          <w:rFonts w:ascii="Comic Sans MS" w:hAnsi="Comic Sans MS"/>
          <w:b/>
          <w:color w:val="C00000"/>
          <w:sz w:val="20"/>
          <w:szCs w:val="20"/>
        </w:rPr>
      </w:pPr>
    </w:p>
    <w:p w14:paraId="076F00B5" w14:textId="77777777" w:rsidR="00F2417D" w:rsidRDefault="00F2417D" w:rsidP="00F2417D">
      <w:pPr>
        <w:rPr>
          <w:rFonts w:ascii="Comic Sans MS" w:hAnsi="Comic Sans MS"/>
          <w:b/>
          <w:color w:val="C00000"/>
          <w:sz w:val="20"/>
          <w:szCs w:val="20"/>
        </w:rPr>
      </w:pPr>
    </w:p>
    <w:p w14:paraId="2FB536C0" w14:textId="715FE8B3" w:rsidR="00F2417D" w:rsidRDefault="00F2417D" w:rsidP="00F2417D">
      <w:pPr>
        <w:rPr>
          <w:rFonts w:ascii="Comic Sans MS" w:hAnsi="Comic Sans MS"/>
          <w:b/>
          <w:color w:val="C00000"/>
          <w:sz w:val="20"/>
          <w:szCs w:val="20"/>
        </w:rPr>
      </w:pPr>
      <w:r>
        <w:rPr>
          <w:rFonts w:ascii="Comic Sans MS" w:hAnsi="Comic Sans MS"/>
          <w:b/>
          <w:color w:val="C00000"/>
          <w:sz w:val="20"/>
          <w:szCs w:val="20"/>
        </w:rPr>
        <w:t>İHMAL</w:t>
      </w:r>
    </w:p>
    <w:p w14:paraId="45B15EF9" w14:textId="77777777" w:rsidR="00F2417D" w:rsidRDefault="00F2417D" w:rsidP="00F2417D">
      <w:pPr>
        <w:jc w:val="both"/>
        <w:rPr>
          <w:rFonts w:ascii="Comic Sans MS" w:hAnsi="Comic Sans MS"/>
          <w:noProof/>
          <w:sz w:val="20"/>
          <w:szCs w:val="20"/>
        </w:rPr>
      </w:pPr>
      <w:r>
        <w:rPr>
          <w:rFonts w:ascii="Comic Sans MS" w:hAnsi="Comic Sans MS"/>
          <w:sz w:val="20"/>
          <w:szCs w:val="20"/>
        </w:rPr>
        <w:t>Çocuğun temel ihtiyaçlarının ve bakımının (yiyecek, giyecek, ev, sağlık ve danışma) ana babası veya ona bakan kişi tarafından yerine getirilmemesi olarak da tanımlanabilir (Polat, 2001).</w:t>
      </w:r>
      <w:r>
        <w:rPr>
          <w:rFonts w:ascii="Comic Sans MS" w:hAnsi="Comic Sans MS"/>
          <w:noProof/>
          <w:sz w:val="20"/>
          <w:szCs w:val="20"/>
        </w:rPr>
        <w:t xml:space="preserve">   </w:t>
      </w:r>
    </w:p>
    <w:p w14:paraId="560225C3" w14:textId="19073CBA" w:rsidR="00F2417D" w:rsidRDefault="00F2417D" w:rsidP="00F2417D">
      <w:pPr>
        <w:jc w:val="both"/>
        <w:rPr>
          <w:rFonts w:ascii="Comic Sans MS" w:hAnsi="Comic Sans MS"/>
          <w:sz w:val="20"/>
          <w:szCs w:val="20"/>
        </w:rPr>
      </w:pPr>
      <w:r>
        <w:rPr>
          <w:rFonts w:ascii="Comic Sans MS" w:hAnsi="Comic Sans MS"/>
          <w:noProof/>
          <w:sz w:val="20"/>
          <w:szCs w:val="20"/>
        </w:rPr>
        <w:t xml:space="preserve"> </w:t>
      </w:r>
    </w:p>
    <w:p w14:paraId="2B6F84A8" w14:textId="18839BE0" w:rsidR="00F2417D" w:rsidRDefault="00F2417D" w:rsidP="00F2417D">
      <w:pPr>
        <w:rPr>
          <w:rFonts w:ascii="Comic Sans MS" w:hAnsi="Comic Sans MS"/>
          <w:sz w:val="20"/>
          <w:szCs w:val="20"/>
        </w:rPr>
      </w:pPr>
      <w:r>
        <w:rPr>
          <w:rFonts w:ascii="Comic Sans MS" w:hAnsi="Comic Sans MS"/>
          <w:noProof/>
          <w:sz w:val="20"/>
          <w:szCs w:val="20"/>
        </w:rPr>
        <w:t xml:space="preserve">        </w:t>
      </w:r>
      <w:r>
        <w:rPr>
          <w:rFonts w:ascii="Comic Sans MS" w:hAnsi="Comic Sans MS"/>
          <w:noProof/>
          <w:sz w:val="20"/>
          <w:szCs w:val="20"/>
        </w:rPr>
        <w:drawing>
          <wp:inline distT="0" distB="0" distL="0" distR="0" wp14:anchorId="5B15B218" wp14:editId="799F364C">
            <wp:extent cx="933450" cy="723900"/>
            <wp:effectExtent l="0" t="0" r="0" b="0"/>
            <wp:docPr id="85894148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723900"/>
                    </a:xfrm>
                    <a:prstGeom prst="rect">
                      <a:avLst/>
                    </a:prstGeom>
                    <a:noFill/>
                    <a:ln>
                      <a:noFill/>
                    </a:ln>
                  </pic:spPr>
                </pic:pic>
              </a:graphicData>
            </a:graphic>
          </wp:inline>
        </w:drawing>
      </w:r>
      <w:r>
        <w:rPr>
          <w:rFonts w:ascii="Comic Sans MS" w:hAnsi="Comic Sans MS"/>
          <w:noProof/>
          <w:sz w:val="20"/>
          <w:szCs w:val="20"/>
        </w:rPr>
        <w:t xml:space="preserve">               </w:t>
      </w:r>
    </w:p>
    <w:p w14:paraId="2DD4EFC7" w14:textId="77777777" w:rsidR="00F2417D" w:rsidRDefault="00F2417D" w:rsidP="00F2417D">
      <w:pPr>
        <w:rPr>
          <w:rFonts w:ascii="Comic Sans MS" w:hAnsi="Comic Sans MS"/>
          <w:b/>
          <w:color w:val="C00000"/>
          <w:sz w:val="20"/>
          <w:szCs w:val="20"/>
        </w:rPr>
      </w:pPr>
    </w:p>
    <w:p w14:paraId="7040DA33" w14:textId="487AE5F6" w:rsidR="00F2417D" w:rsidRDefault="00F2417D" w:rsidP="00F2417D">
      <w:pPr>
        <w:rPr>
          <w:rFonts w:ascii="Comic Sans MS" w:hAnsi="Comic Sans MS"/>
          <w:b/>
          <w:color w:val="C00000"/>
          <w:sz w:val="20"/>
          <w:szCs w:val="20"/>
        </w:rPr>
      </w:pPr>
      <w:r>
        <w:rPr>
          <w:rFonts w:ascii="Comic Sans MS" w:hAnsi="Comic Sans MS"/>
          <w:b/>
          <w:color w:val="C00000"/>
          <w:sz w:val="20"/>
          <w:szCs w:val="20"/>
        </w:rPr>
        <w:t>CİNSEL İSTİSMAR</w:t>
      </w:r>
    </w:p>
    <w:p w14:paraId="02FFC713" w14:textId="77777777" w:rsidR="00F2417D" w:rsidRDefault="00F2417D" w:rsidP="00F2417D">
      <w:pPr>
        <w:autoSpaceDE w:val="0"/>
        <w:autoSpaceDN w:val="0"/>
        <w:adjustRightInd w:val="0"/>
        <w:ind w:firstLine="708"/>
        <w:jc w:val="both"/>
        <w:rPr>
          <w:rFonts w:ascii="Comic Sans MS" w:hAnsi="Comic Sans MS"/>
          <w:sz w:val="20"/>
          <w:szCs w:val="20"/>
        </w:rPr>
      </w:pPr>
      <w:r>
        <w:rPr>
          <w:rFonts w:ascii="Comic Sans MS" w:hAnsi="Comic Sans MS"/>
          <w:sz w:val="20"/>
          <w:szCs w:val="20"/>
        </w:rPr>
        <w:t xml:space="preserve">Çocuğun kendisinden en az 4 yaş büyük bir kişi tarafından; çocuğun isteği olsun ya da olmasın, cinsel amaçlı her türlü suistimal edilmesi (cinsel organlarının ellenmesi, müstehcen sözler söylenmesi, cinsel fuhuşta kullanılması, çocuğa pornografik materyal izlettirilmesi, </w:t>
      </w:r>
      <w:proofErr w:type="spellStart"/>
      <w:r>
        <w:rPr>
          <w:rFonts w:ascii="Comic Sans MS" w:hAnsi="Comic Sans MS"/>
          <w:sz w:val="20"/>
          <w:szCs w:val="20"/>
        </w:rPr>
        <w:t>teshircilik</w:t>
      </w:r>
      <w:proofErr w:type="spellEnd"/>
      <w:r>
        <w:rPr>
          <w:rFonts w:ascii="Comic Sans MS" w:hAnsi="Comic Sans MS"/>
          <w:sz w:val="20"/>
          <w:szCs w:val="20"/>
        </w:rPr>
        <w:t xml:space="preserve"> vb.) cinsel istismar olarak ifade edilmektedir.</w:t>
      </w:r>
    </w:p>
    <w:p w14:paraId="2984D0C9" w14:textId="5CFF5DDD" w:rsidR="00F2417D" w:rsidRDefault="00F2417D" w:rsidP="00F2417D">
      <w:pPr>
        <w:autoSpaceDE w:val="0"/>
        <w:autoSpaceDN w:val="0"/>
        <w:adjustRightInd w:val="0"/>
        <w:ind w:firstLine="708"/>
        <w:jc w:val="both"/>
        <w:rPr>
          <w:rFonts w:ascii="Comic Sans MS" w:hAnsi="Comic Sans MS"/>
          <w:sz w:val="20"/>
          <w:szCs w:val="20"/>
        </w:rPr>
      </w:pPr>
      <w:r>
        <w:rPr>
          <w:rFonts w:ascii="Comic Sans MS" w:hAnsi="Comic Sans MS"/>
          <w:sz w:val="20"/>
          <w:szCs w:val="20"/>
        </w:rPr>
        <w:lastRenderedPageBreak/>
        <w:t xml:space="preserve">Ülkemizde ve dünyada kızlar erkeklere oranla daha çok </w:t>
      </w:r>
      <w:r>
        <w:rPr>
          <w:rFonts w:ascii="Comic Sans MS" w:hAnsi="Comic Sans MS"/>
          <w:bCs/>
          <w:sz w:val="20"/>
          <w:szCs w:val="20"/>
        </w:rPr>
        <w:t>istismar</w:t>
      </w:r>
      <w:r>
        <w:rPr>
          <w:rFonts w:ascii="Comic Sans MS" w:hAnsi="Comic Sans MS"/>
          <w:sz w:val="20"/>
          <w:szCs w:val="20"/>
        </w:rPr>
        <w:t xml:space="preserve"> edilmekte ve </w:t>
      </w:r>
      <w:r>
        <w:rPr>
          <w:rFonts w:ascii="Comic Sans MS" w:hAnsi="Comic Sans MS"/>
          <w:bCs/>
          <w:sz w:val="20"/>
          <w:szCs w:val="20"/>
        </w:rPr>
        <w:t>istismar</w:t>
      </w:r>
      <w:r>
        <w:rPr>
          <w:rFonts w:ascii="Comic Sans MS" w:hAnsi="Comic Sans MS"/>
          <w:sz w:val="20"/>
          <w:szCs w:val="20"/>
        </w:rPr>
        <w:t xml:space="preserve"> edenler ise genellikle erkek ve çocuğun tanıdığı kişilerden </w:t>
      </w:r>
      <w:proofErr w:type="gramStart"/>
      <w:r>
        <w:rPr>
          <w:rFonts w:ascii="Comic Sans MS" w:hAnsi="Comic Sans MS"/>
          <w:sz w:val="20"/>
          <w:szCs w:val="20"/>
        </w:rPr>
        <w:t xml:space="preserve">oluşmaktadır </w:t>
      </w:r>
      <w:r>
        <w:rPr>
          <w:rFonts w:ascii="Comic Sans MS" w:hAnsi="Comic Sans MS"/>
          <w:sz w:val="20"/>
          <w:szCs w:val="20"/>
        </w:rPr>
        <w:t>.</w:t>
      </w:r>
      <w:proofErr w:type="gramEnd"/>
      <w:r>
        <w:rPr>
          <w:rFonts w:ascii="Comic Sans MS" w:hAnsi="Comic Sans MS"/>
          <w:sz w:val="20"/>
          <w:szCs w:val="20"/>
        </w:rPr>
        <w:t>(Çeçen, 2007).  İstismarcıların çoğunluğu 20-40 yaşları arasında erkeklerdir (</w:t>
      </w:r>
      <w:proofErr w:type="spellStart"/>
      <w:r>
        <w:rPr>
          <w:rFonts w:ascii="Comic Sans MS" w:hAnsi="Comic Sans MS"/>
          <w:sz w:val="20"/>
          <w:szCs w:val="20"/>
        </w:rPr>
        <w:t>Jain</w:t>
      </w:r>
      <w:proofErr w:type="spellEnd"/>
      <w:r>
        <w:rPr>
          <w:rFonts w:ascii="Comic Sans MS" w:hAnsi="Comic Sans MS"/>
          <w:sz w:val="20"/>
          <w:szCs w:val="20"/>
        </w:rPr>
        <w:t>, 1999).</w:t>
      </w:r>
    </w:p>
    <w:p w14:paraId="674A814B" w14:textId="2A02F9D8" w:rsidR="00F2417D" w:rsidRDefault="00F2417D" w:rsidP="00F2417D">
      <w:pPr>
        <w:autoSpaceDE w:val="0"/>
        <w:autoSpaceDN w:val="0"/>
        <w:adjustRightInd w:val="0"/>
        <w:ind w:firstLine="708"/>
        <w:jc w:val="both"/>
        <w:rPr>
          <w:rFonts w:ascii="Comic Sans MS" w:hAnsi="Comic Sans MS"/>
          <w:noProof/>
          <w:sz w:val="20"/>
          <w:szCs w:val="20"/>
        </w:rPr>
      </w:pPr>
      <w:r>
        <w:rPr>
          <w:noProof/>
        </w:rPr>
        <mc:AlternateContent>
          <mc:Choice Requires="wps">
            <w:drawing>
              <wp:anchor distT="0" distB="0" distL="114300" distR="114300" simplePos="0" relativeHeight="251660288" behindDoc="0" locked="0" layoutInCell="1" allowOverlap="1" wp14:anchorId="5FE35E42" wp14:editId="3C8734D7">
                <wp:simplePos x="0" y="0"/>
                <wp:positionH relativeFrom="column">
                  <wp:posOffset>1257935</wp:posOffset>
                </wp:positionH>
                <wp:positionV relativeFrom="paragraph">
                  <wp:posOffset>750570</wp:posOffset>
                </wp:positionV>
                <wp:extent cx="323850" cy="266700"/>
                <wp:effectExtent l="0" t="0" r="0" b="0"/>
                <wp:wrapNone/>
                <wp:docPr id="89510685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66700"/>
                        </a:xfrm>
                        <a:prstGeom prst="ellipse">
                          <a:avLst/>
                        </a:prstGeom>
                        <a:noFill/>
                        <a:ln w="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085E60" w14:textId="55CE56A9" w:rsidR="00F2417D" w:rsidRDefault="00F2417D" w:rsidP="00F2417D">
                            <w:pPr>
                              <w:jc w:val="center"/>
                              <w:rPr>
                                <w:b/>
                                <w:color w:val="00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35E42" id="Oval 14" o:spid="_x0000_s1027" style="position:absolute;left:0;text-align:left;margin-left:99.05pt;margin-top:59.1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" filled="f" stroked="f" strokeweight="0">
                <v:stroke joinstyle="miter"/>
                <v:textbox>
                  <w:txbxContent>
                    <w:p w14:paraId="6B085E60" w14:textId="55CE56A9" w:rsidR="00F2417D" w:rsidRDefault="00F2417D" w:rsidP="00F2417D">
                      <w:pPr>
                        <w:jc w:val="center"/>
                        <w:rPr>
                          <w:b/>
                          <w:color w:val="000000"/>
                          <w:sz w:val="16"/>
                          <w:szCs w:val="16"/>
                        </w:rPr>
                      </w:pPr>
                    </w:p>
                  </w:txbxContent>
                </v:textbox>
              </v:oval>
            </w:pict>
          </mc:Fallback>
        </mc:AlternateContent>
      </w:r>
      <w:r>
        <w:rPr>
          <w:rFonts w:ascii="Comic Sans MS" w:hAnsi="Comic Sans MS"/>
          <w:noProof/>
          <w:sz w:val="20"/>
          <w:szCs w:val="20"/>
        </w:rPr>
        <w:drawing>
          <wp:inline distT="0" distB="0" distL="0" distR="0" wp14:anchorId="3909F9A5" wp14:editId="24CF0C0A">
            <wp:extent cx="561975" cy="971550"/>
            <wp:effectExtent l="0" t="0" r="9525" b="0"/>
            <wp:docPr id="1277465407" name="Resim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971550"/>
                    </a:xfrm>
                    <a:prstGeom prst="rect">
                      <a:avLst/>
                    </a:prstGeom>
                    <a:noFill/>
                    <a:ln>
                      <a:noFill/>
                    </a:ln>
                  </pic:spPr>
                </pic:pic>
              </a:graphicData>
            </a:graphic>
          </wp:inline>
        </w:drawing>
      </w:r>
      <w:r>
        <w:rPr>
          <w:rFonts w:ascii="Comic Sans MS" w:hAnsi="Comic Sans MS"/>
          <w:noProof/>
          <w:sz w:val="20"/>
          <w:szCs w:val="20"/>
        </w:rPr>
        <w:t xml:space="preserve">                </w:t>
      </w:r>
      <w:r>
        <w:rPr>
          <w:rFonts w:ascii="Comic Sans MS" w:hAnsi="Comic Sans MS"/>
          <w:noProof/>
          <w:sz w:val="20"/>
          <w:szCs w:val="20"/>
        </w:rPr>
        <w:drawing>
          <wp:inline distT="0" distB="0" distL="0" distR="0" wp14:anchorId="4EBB0AF4" wp14:editId="0CCB2E59">
            <wp:extent cx="733425" cy="942975"/>
            <wp:effectExtent l="0" t="0" r="9525" b="9525"/>
            <wp:docPr id="123937489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425" cy="942975"/>
                    </a:xfrm>
                    <a:prstGeom prst="rect">
                      <a:avLst/>
                    </a:prstGeom>
                    <a:noFill/>
                    <a:ln>
                      <a:noFill/>
                    </a:ln>
                  </pic:spPr>
                </pic:pic>
              </a:graphicData>
            </a:graphic>
          </wp:inline>
        </w:drawing>
      </w:r>
    </w:p>
    <w:p w14:paraId="2D582BBF" w14:textId="77777777" w:rsidR="0093631F" w:rsidRDefault="0093631F" w:rsidP="00F2417D">
      <w:pPr>
        <w:autoSpaceDE w:val="0"/>
        <w:autoSpaceDN w:val="0"/>
        <w:adjustRightInd w:val="0"/>
        <w:ind w:firstLine="708"/>
        <w:jc w:val="both"/>
        <w:rPr>
          <w:rFonts w:ascii="Comic Sans MS" w:hAnsi="Comic Sans MS"/>
          <w:noProof/>
          <w:sz w:val="20"/>
          <w:szCs w:val="20"/>
        </w:rPr>
      </w:pPr>
    </w:p>
    <w:p w14:paraId="243DFEE9" w14:textId="77777777" w:rsidR="0093631F" w:rsidRDefault="0093631F" w:rsidP="00F2417D">
      <w:pPr>
        <w:autoSpaceDE w:val="0"/>
        <w:autoSpaceDN w:val="0"/>
        <w:adjustRightInd w:val="0"/>
        <w:ind w:firstLine="708"/>
        <w:jc w:val="both"/>
        <w:rPr>
          <w:rFonts w:ascii="Comic Sans MS" w:hAnsi="Comic Sans MS"/>
          <w:noProof/>
          <w:sz w:val="20"/>
          <w:szCs w:val="20"/>
        </w:rPr>
      </w:pPr>
    </w:p>
    <w:p w14:paraId="515AC06A" w14:textId="77777777" w:rsidR="0093631F" w:rsidRPr="0093631F" w:rsidRDefault="0093631F" w:rsidP="0093631F">
      <w:pPr>
        <w:spacing w:before="40"/>
        <w:contextualSpacing/>
        <w:jc w:val="both"/>
        <w:rPr>
          <w:rFonts w:asciiTheme="majorHAnsi" w:eastAsiaTheme="minorHAnsi" w:hAnsiTheme="majorHAnsi"/>
          <w:color w:val="C00000"/>
          <w:sz w:val="20"/>
          <w:szCs w:val="20"/>
          <w:lang w:eastAsia="en-US"/>
        </w:rPr>
      </w:pPr>
      <w:r w:rsidRPr="0093631F">
        <w:rPr>
          <w:rFonts w:asciiTheme="majorHAnsi" w:eastAsiaTheme="majorEastAsia" w:hAnsiTheme="majorHAnsi"/>
          <w:b/>
          <w:bCs/>
          <w:color w:val="C00000"/>
          <w:sz w:val="20"/>
          <w:szCs w:val="20"/>
          <w:lang w:val="en-GB" w:eastAsia="en-US"/>
        </w:rPr>
        <w:t>EKONOMİK İSTİSMAR</w:t>
      </w:r>
    </w:p>
    <w:p w14:paraId="219488F0" w14:textId="77777777" w:rsidR="0093631F" w:rsidRPr="0093631F" w:rsidRDefault="0093631F" w:rsidP="0093631F">
      <w:pPr>
        <w:spacing w:after="200"/>
        <w:jc w:val="both"/>
        <w:rPr>
          <w:rFonts w:asciiTheme="majorHAnsi" w:eastAsiaTheme="minorHAnsi" w:hAnsiTheme="majorHAnsi"/>
          <w:b/>
          <w:bCs/>
          <w:color w:val="000000" w:themeColor="text1"/>
          <w:sz w:val="20"/>
          <w:szCs w:val="20"/>
          <w:lang w:val="en-GB" w:eastAsia="en-US"/>
        </w:rPr>
      </w:pPr>
      <w:proofErr w:type="spellStart"/>
      <w:r w:rsidRPr="0093631F">
        <w:rPr>
          <w:rFonts w:asciiTheme="majorHAnsi" w:eastAsiaTheme="minorEastAsia" w:hAnsiTheme="majorHAnsi"/>
          <w:bCs/>
          <w:color w:val="000000" w:themeColor="text1"/>
          <w:sz w:val="20"/>
          <w:szCs w:val="20"/>
          <w:lang w:val="en-GB" w:eastAsia="en-US"/>
        </w:rPr>
        <w:t>Çocuğ</w:t>
      </w:r>
      <w:proofErr w:type="spellEnd"/>
      <w:r w:rsidRPr="0093631F">
        <w:rPr>
          <w:rFonts w:asciiTheme="majorHAnsi" w:eastAsiaTheme="minorEastAsia" w:hAnsiTheme="majorHAnsi"/>
          <w:bCs/>
          <w:color w:val="000000" w:themeColor="text1"/>
          <w:sz w:val="20"/>
          <w:szCs w:val="20"/>
          <w:lang w:eastAsia="en-US"/>
        </w:rPr>
        <w:t>un, fiziksel ve zihinsel gelişimini olumsuz etkileyen yaşı ve gücü ile orantılı olmayan işlerde çalıştırılmasıdır.</w:t>
      </w:r>
    </w:p>
    <w:p w14:paraId="676BA25F" w14:textId="79C87DD6" w:rsidR="0093631F" w:rsidRDefault="0093631F" w:rsidP="00F2417D">
      <w:pPr>
        <w:autoSpaceDE w:val="0"/>
        <w:autoSpaceDN w:val="0"/>
        <w:adjustRightInd w:val="0"/>
        <w:ind w:firstLine="708"/>
        <w:jc w:val="both"/>
        <w:rPr>
          <w:rFonts w:ascii="Comic Sans MS" w:hAnsi="Comic Sans MS"/>
          <w:noProof/>
          <w:sz w:val="20"/>
          <w:szCs w:val="20"/>
        </w:rPr>
      </w:pPr>
      <w:r>
        <w:rPr>
          <w:rFonts w:ascii="Comic Sans MS" w:hAnsi="Comic Sans MS"/>
          <w:noProof/>
          <w:sz w:val="20"/>
          <w:szCs w:val="20"/>
        </w:rPr>
        <w:drawing>
          <wp:inline distT="0" distB="0" distL="0" distR="0" wp14:anchorId="1B906A2A" wp14:editId="0E4584A2">
            <wp:extent cx="838200" cy="866775"/>
            <wp:effectExtent l="0" t="0" r="0" b="9525"/>
            <wp:docPr id="5743899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866775"/>
                    </a:xfrm>
                    <a:prstGeom prst="rect">
                      <a:avLst/>
                    </a:prstGeom>
                    <a:noFill/>
                    <a:ln>
                      <a:noFill/>
                    </a:ln>
                  </pic:spPr>
                </pic:pic>
              </a:graphicData>
            </a:graphic>
          </wp:inline>
        </w:drawing>
      </w:r>
    </w:p>
    <w:p w14:paraId="152F61F9" w14:textId="77777777" w:rsidR="00F2417D" w:rsidRDefault="00F2417D" w:rsidP="00F2417D">
      <w:pPr>
        <w:autoSpaceDE w:val="0"/>
        <w:autoSpaceDN w:val="0"/>
        <w:adjustRightInd w:val="0"/>
        <w:jc w:val="both"/>
        <w:rPr>
          <w:rFonts w:ascii="Comic Sans MS" w:hAnsi="Comic Sans MS" w:cs="TimesNewRomanPSMT"/>
          <w:b/>
          <w:color w:val="C00000"/>
          <w:sz w:val="20"/>
          <w:szCs w:val="20"/>
        </w:rPr>
      </w:pPr>
    </w:p>
    <w:p w14:paraId="304EF5A9" w14:textId="58F0490D" w:rsidR="00F2417D" w:rsidRDefault="00F2417D" w:rsidP="00F2417D">
      <w:pPr>
        <w:autoSpaceDE w:val="0"/>
        <w:autoSpaceDN w:val="0"/>
        <w:adjustRightInd w:val="0"/>
        <w:jc w:val="both"/>
        <w:rPr>
          <w:rFonts w:ascii="Comic Sans MS" w:hAnsi="Comic Sans MS" w:cs="TimesNewRomanPSMT"/>
          <w:b/>
          <w:color w:val="C00000"/>
          <w:sz w:val="20"/>
          <w:szCs w:val="20"/>
        </w:rPr>
      </w:pPr>
      <w:r>
        <w:rPr>
          <w:rFonts w:ascii="Comic Sans MS" w:hAnsi="Comic Sans MS" w:cs="TimesNewRomanPSMT"/>
          <w:b/>
          <w:color w:val="C00000"/>
          <w:sz w:val="20"/>
          <w:szCs w:val="20"/>
        </w:rPr>
        <w:t>İSTİSMARIN ETKİLERİ</w:t>
      </w:r>
    </w:p>
    <w:p w14:paraId="60331EF2" w14:textId="77777777" w:rsidR="00F2417D" w:rsidRDefault="00F2417D" w:rsidP="00F2417D">
      <w:pPr>
        <w:autoSpaceDE w:val="0"/>
        <w:autoSpaceDN w:val="0"/>
        <w:adjustRightInd w:val="0"/>
        <w:ind w:firstLine="708"/>
        <w:jc w:val="both"/>
        <w:rPr>
          <w:rFonts w:ascii="Comic Sans MS" w:hAnsi="Comic Sans MS"/>
          <w:sz w:val="20"/>
          <w:szCs w:val="20"/>
        </w:rPr>
      </w:pPr>
      <w:r>
        <w:rPr>
          <w:rFonts w:ascii="Comic Sans MS" w:hAnsi="Comic Sans MS" w:cs="TimesNewRomanPSMT"/>
          <w:sz w:val="20"/>
          <w:szCs w:val="20"/>
        </w:rPr>
        <w:t>Ç</w:t>
      </w:r>
      <w:r>
        <w:rPr>
          <w:rFonts w:ascii="Comic Sans MS" w:hAnsi="Comic Sans MS"/>
          <w:sz w:val="20"/>
          <w:szCs w:val="20"/>
        </w:rPr>
        <w:t>ocukluk döneminde karşılaşılan istismar yaşantısı hangi istismar türü (fiziksel, duygusal, cinsel istismar ve ihmal) olursa olsun kişinin hem çocukluk döneminde hem de yetişkinlik döneminde bedensel, ruhsal, sosyal ve akademik başarısını olumsuz bir biçimde etkilemektedir. Bu yıkıcı etkilerden bir kısmı aşağıda belirtilmiştir.</w:t>
      </w:r>
    </w:p>
    <w:p w14:paraId="38F19F68" w14:textId="77777777" w:rsidR="00F2417D" w:rsidRDefault="00F2417D" w:rsidP="00F2417D">
      <w:pPr>
        <w:autoSpaceDE w:val="0"/>
        <w:autoSpaceDN w:val="0"/>
        <w:adjustRightInd w:val="0"/>
        <w:ind w:firstLine="708"/>
        <w:jc w:val="both"/>
        <w:rPr>
          <w:rFonts w:ascii="Comic Sans MS" w:hAnsi="Comic Sans MS"/>
          <w:sz w:val="20"/>
          <w:szCs w:val="20"/>
        </w:rPr>
      </w:pPr>
    </w:p>
    <w:p w14:paraId="3EEE7600" w14:textId="77777777" w:rsidR="00F2417D" w:rsidRDefault="00F2417D" w:rsidP="00F2417D">
      <w:pPr>
        <w:autoSpaceDE w:val="0"/>
        <w:autoSpaceDN w:val="0"/>
        <w:adjustRightInd w:val="0"/>
        <w:ind w:firstLine="708"/>
        <w:jc w:val="both"/>
        <w:rPr>
          <w:rFonts w:ascii="Comic Sans MS" w:hAnsi="Comic Sans MS"/>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4961"/>
      </w:tblGrid>
      <w:tr w:rsidR="00F2417D" w14:paraId="7DF01967" w14:textId="77777777" w:rsidTr="00F2417D">
        <w:tc>
          <w:tcPr>
            <w:tcW w:w="3998" w:type="dxa"/>
            <w:tcBorders>
              <w:top w:val="single" w:sz="4" w:space="0" w:color="auto"/>
              <w:left w:val="single" w:sz="4" w:space="0" w:color="auto"/>
              <w:bottom w:val="single" w:sz="4" w:space="0" w:color="auto"/>
              <w:right w:val="single" w:sz="4" w:space="0" w:color="auto"/>
            </w:tcBorders>
            <w:hideMark/>
          </w:tcPr>
          <w:p w14:paraId="24371FDA" w14:textId="77777777" w:rsidR="00F2417D" w:rsidRDefault="00F2417D">
            <w:pPr>
              <w:tabs>
                <w:tab w:val="center" w:pos="4536"/>
                <w:tab w:val="right" w:pos="9072"/>
              </w:tabs>
              <w:rPr>
                <w:rFonts w:ascii="Comic Sans MS" w:hAnsi="Comic Sans MS"/>
                <w:b/>
                <w:color w:val="006600"/>
                <w:sz w:val="18"/>
                <w:szCs w:val="18"/>
              </w:rPr>
            </w:pPr>
            <w:r>
              <w:rPr>
                <w:rFonts w:ascii="Comic Sans MS" w:hAnsi="Comic Sans MS"/>
                <w:b/>
                <w:color w:val="006600"/>
                <w:sz w:val="18"/>
                <w:szCs w:val="18"/>
              </w:rPr>
              <w:t>Benlik saygısının azalması</w:t>
            </w:r>
          </w:p>
        </w:tc>
        <w:tc>
          <w:tcPr>
            <w:tcW w:w="4961" w:type="dxa"/>
            <w:tcBorders>
              <w:top w:val="single" w:sz="4" w:space="0" w:color="auto"/>
              <w:left w:val="single" w:sz="4" w:space="0" w:color="auto"/>
              <w:bottom w:val="single" w:sz="4" w:space="0" w:color="auto"/>
              <w:right w:val="single" w:sz="4" w:space="0" w:color="auto"/>
            </w:tcBorders>
            <w:hideMark/>
          </w:tcPr>
          <w:p w14:paraId="71CDC449" w14:textId="77777777" w:rsidR="00F2417D" w:rsidRDefault="00F2417D">
            <w:pPr>
              <w:tabs>
                <w:tab w:val="center" w:pos="4536"/>
                <w:tab w:val="right" w:pos="9072"/>
              </w:tabs>
              <w:rPr>
                <w:color w:val="006600"/>
                <w:sz w:val="18"/>
                <w:szCs w:val="18"/>
              </w:rPr>
            </w:pPr>
            <w:r>
              <w:rPr>
                <w:rFonts w:ascii="Comic Sans MS" w:hAnsi="Comic Sans MS"/>
                <w:b/>
                <w:color w:val="006600"/>
                <w:sz w:val="18"/>
                <w:szCs w:val="18"/>
              </w:rPr>
              <w:t>İlaç ve madde bağımlılığı</w:t>
            </w:r>
          </w:p>
        </w:tc>
      </w:tr>
      <w:tr w:rsidR="00F2417D" w14:paraId="67090C8A" w14:textId="77777777" w:rsidTr="00F2417D">
        <w:tc>
          <w:tcPr>
            <w:tcW w:w="3998" w:type="dxa"/>
            <w:tcBorders>
              <w:top w:val="single" w:sz="4" w:space="0" w:color="auto"/>
              <w:left w:val="single" w:sz="4" w:space="0" w:color="auto"/>
              <w:bottom w:val="single" w:sz="4" w:space="0" w:color="auto"/>
              <w:right w:val="single" w:sz="4" w:space="0" w:color="auto"/>
            </w:tcBorders>
            <w:hideMark/>
          </w:tcPr>
          <w:p w14:paraId="7F0B9267" w14:textId="77777777" w:rsidR="00F2417D" w:rsidRDefault="00F2417D">
            <w:pPr>
              <w:tabs>
                <w:tab w:val="center" w:pos="4536"/>
                <w:tab w:val="right" w:pos="9072"/>
              </w:tabs>
              <w:rPr>
                <w:rFonts w:ascii="Comic Sans MS" w:hAnsi="Comic Sans MS"/>
                <w:b/>
                <w:color w:val="006600"/>
                <w:sz w:val="18"/>
                <w:szCs w:val="18"/>
              </w:rPr>
            </w:pPr>
            <w:r>
              <w:rPr>
                <w:rFonts w:ascii="Comic Sans MS" w:hAnsi="Comic Sans MS"/>
                <w:b/>
                <w:bCs/>
                <w:color w:val="006600"/>
                <w:sz w:val="18"/>
                <w:szCs w:val="18"/>
              </w:rPr>
              <w:t>Psikososyal travma</w:t>
            </w:r>
          </w:p>
        </w:tc>
        <w:tc>
          <w:tcPr>
            <w:tcW w:w="4961" w:type="dxa"/>
            <w:tcBorders>
              <w:top w:val="single" w:sz="4" w:space="0" w:color="auto"/>
              <w:left w:val="single" w:sz="4" w:space="0" w:color="auto"/>
              <w:bottom w:val="single" w:sz="4" w:space="0" w:color="auto"/>
              <w:right w:val="single" w:sz="4" w:space="0" w:color="auto"/>
            </w:tcBorders>
            <w:hideMark/>
          </w:tcPr>
          <w:p w14:paraId="79FC81B6" w14:textId="77777777" w:rsidR="00F2417D" w:rsidRDefault="00F2417D">
            <w:pPr>
              <w:tabs>
                <w:tab w:val="center" w:pos="4536"/>
                <w:tab w:val="right" w:pos="9072"/>
              </w:tabs>
              <w:rPr>
                <w:color w:val="006600"/>
                <w:sz w:val="18"/>
                <w:szCs w:val="18"/>
              </w:rPr>
            </w:pPr>
            <w:r>
              <w:rPr>
                <w:rFonts w:ascii="Comic Sans MS" w:hAnsi="Comic Sans MS"/>
                <w:b/>
                <w:color w:val="006600"/>
                <w:sz w:val="18"/>
                <w:szCs w:val="18"/>
              </w:rPr>
              <w:t>Kronik sağlık problemleri</w:t>
            </w:r>
          </w:p>
        </w:tc>
      </w:tr>
      <w:tr w:rsidR="00F2417D" w14:paraId="75302873" w14:textId="77777777" w:rsidTr="00F2417D">
        <w:tc>
          <w:tcPr>
            <w:tcW w:w="3998" w:type="dxa"/>
            <w:tcBorders>
              <w:top w:val="single" w:sz="4" w:space="0" w:color="auto"/>
              <w:left w:val="single" w:sz="4" w:space="0" w:color="auto"/>
              <w:bottom w:val="single" w:sz="4" w:space="0" w:color="auto"/>
              <w:right w:val="single" w:sz="4" w:space="0" w:color="auto"/>
            </w:tcBorders>
            <w:hideMark/>
          </w:tcPr>
          <w:p w14:paraId="6132F9D9" w14:textId="77777777" w:rsidR="00F2417D" w:rsidRDefault="00F2417D">
            <w:pPr>
              <w:tabs>
                <w:tab w:val="center" w:pos="4536"/>
                <w:tab w:val="right" w:pos="9072"/>
              </w:tabs>
              <w:rPr>
                <w:rFonts w:ascii="Comic Sans MS" w:hAnsi="Comic Sans MS"/>
                <w:b/>
                <w:color w:val="006600"/>
                <w:sz w:val="18"/>
                <w:szCs w:val="18"/>
              </w:rPr>
            </w:pPr>
            <w:r>
              <w:rPr>
                <w:rFonts w:ascii="Comic Sans MS" w:hAnsi="Comic Sans MS"/>
                <w:b/>
                <w:color w:val="006600"/>
                <w:sz w:val="18"/>
                <w:szCs w:val="18"/>
              </w:rPr>
              <w:t>Çalışamama durumu</w:t>
            </w:r>
          </w:p>
        </w:tc>
        <w:tc>
          <w:tcPr>
            <w:tcW w:w="4961" w:type="dxa"/>
            <w:tcBorders>
              <w:top w:val="single" w:sz="4" w:space="0" w:color="auto"/>
              <w:left w:val="single" w:sz="4" w:space="0" w:color="auto"/>
              <w:bottom w:val="single" w:sz="4" w:space="0" w:color="auto"/>
              <w:right w:val="single" w:sz="4" w:space="0" w:color="auto"/>
            </w:tcBorders>
            <w:hideMark/>
          </w:tcPr>
          <w:p w14:paraId="7BA7F35D" w14:textId="77777777" w:rsidR="00F2417D" w:rsidRDefault="00F2417D">
            <w:pPr>
              <w:tabs>
                <w:tab w:val="center" w:pos="4536"/>
                <w:tab w:val="right" w:pos="9072"/>
              </w:tabs>
              <w:rPr>
                <w:rFonts w:ascii="Comic Sans MS" w:hAnsi="Comic Sans MS"/>
                <w:b/>
                <w:color w:val="006600"/>
                <w:sz w:val="18"/>
                <w:szCs w:val="18"/>
              </w:rPr>
            </w:pPr>
            <w:proofErr w:type="spellStart"/>
            <w:r>
              <w:rPr>
                <w:rFonts w:ascii="Comic Sans MS" w:hAnsi="Comic Sans MS"/>
                <w:b/>
                <w:color w:val="006600"/>
                <w:sz w:val="18"/>
                <w:szCs w:val="18"/>
              </w:rPr>
              <w:t>Postravmatik</w:t>
            </w:r>
            <w:proofErr w:type="spellEnd"/>
            <w:r>
              <w:rPr>
                <w:rFonts w:ascii="Comic Sans MS" w:hAnsi="Comic Sans MS"/>
                <w:b/>
                <w:color w:val="006600"/>
                <w:sz w:val="18"/>
                <w:szCs w:val="18"/>
              </w:rPr>
              <w:t xml:space="preserve"> stres</w:t>
            </w:r>
          </w:p>
        </w:tc>
      </w:tr>
      <w:tr w:rsidR="00F2417D" w14:paraId="680F78F7" w14:textId="77777777" w:rsidTr="00F2417D">
        <w:trPr>
          <w:trHeight w:val="503"/>
        </w:trPr>
        <w:tc>
          <w:tcPr>
            <w:tcW w:w="3998" w:type="dxa"/>
            <w:tcBorders>
              <w:top w:val="single" w:sz="4" w:space="0" w:color="auto"/>
              <w:left w:val="single" w:sz="4" w:space="0" w:color="auto"/>
              <w:bottom w:val="single" w:sz="4" w:space="0" w:color="auto"/>
              <w:right w:val="single" w:sz="4" w:space="0" w:color="auto"/>
            </w:tcBorders>
            <w:hideMark/>
          </w:tcPr>
          <w:p w14:paraId="538CB2BF" w14:textId="77777777" w:rsidR="00F2417D" w:rsidRDefault="00F2417D">
            <w:pPr>
              <w:tabs>
                <w:tab w:val="center" w:pos="4536"/>
                <w:tab w:val="right" w:pos="9072"/>
              </w:tabs>
              <w:rPr>
                <w:color w:val="006600"/>
                <w:sz w:val="18"/>
                <w:szCs w:val="18"/>
              </w:rPr>
            </w:pPr>
            <w:r>
              <w:rPr>
                <w:rFonts w:ascii="Comic Sans MS" w:hAnsi="Comic Sans MS"/>
                <w:b/>
                <w:color w:val="006600"/>
                <w:sz w:val="18"/>
                <w:szCs w:val="18"/>
              </w:rPr>
              <w:t>Öğrenme problemleri</w:t>
            </w:r>
          </w:p>
        </w:tc>
        <w:tc>
          <w:tcPr>
            <w:tcW w:w="4961" w:type="dxa"/>
            <w:vMerge w:val="restart"/>
            <w:tcBorders>
              <w:top w:val="single" w:sz="4" w:space="0" w:color="auto"/>
              <w:left w:val="single" w:sz="4" w:space="0" w:color="auto"/>
              <w:bottom w:val="single" w:sz="4" w:space="0" w:color="auto"/>
              <w:right w:val="single" w:sz="4" w:space="0" w:color="auto"/>
            </w:tcBorders>
            <w:hideMark/>
          </w:tcPr>
          <w:p w14:paraId="57B223AD" w14:textId="77777777" w:rsidR="00F2417D" w:rsidRDefault="00F2417D">
            <w:pPr>
              <w:tabs>
                <w:tab w:val="center" w:pos="4536"/>
                <w:tab w:val="right" w:pos="9072"/>
              </w:tabs>
              <w:rPr>
                <w:color w:val="006600"/>
                <w:sz w:val="18"/>
                <w:szCs w:val="18"/>
              </w:rPr>
            </w:pPr>
            <w:proofErr w:type="spellStart"/>
            <w:r>
              <w:rPr>
                <w:rFonts w:ascii="Comic Sans MS" w:hAnsi="Comic Sans MS"/>
                <w:b/>
                <w:color w:val="006600"/>
                <w:sz w:val="18"/>
                <w:szCs w:val="18"/>
              </w:rPr>
              <w:t>Anhedoni</w:t>
            </w:r>
            <w:proofErr w:type="spellEnd"/>
            <w:r>
              <w:rPr>
                <w:rFonts w:ascii="Comic Sans MS" w:hAnsi="Comic Sans MS"/>
                <w:b/>
                <w:color w:val="006600"/>
                <w:sz w:val="18"/>
                <w:szCs w:val="18"/>
              </w:rPr>
              <w:t xml:space="preserve"> (daha önceki mutlu olduğu aktivitelerden zevk alamaması)</w:t>
            </w:r>
          </w:p>
        </w:tc>
      </w:tr>
      <w:tr w:rsidR="00F2417D" w14:paraId="00F47344" w14:textId="77777777" w:rsidTr="00F2417D">
        <w:trPr>
          <w:trHeight w:val="248"/>
        </w:trPr>
        <w:tc>
          <w:tcPr>
            <w:tcW w:w="3998" w:type="dxa"/>
            <w:tcBorders>
              <w:top w:val="single" w:sz="4" w:space="0" w:color="auto"/>
              <w:left w:val="single" w:sz="4" w:space="0" w:color="auto"/>
              <w:bottom w:val="single" w:sz="4" w:space="0" w:color="auto"/>
              <w:right w:val="single" w:sz="4" w:space="0" w:color="auto"/>
            </w:tcBorders>
            <w:hideMark/>
          </w:tcPr>
          <w:p w14:paraId="34A082C2" w14:textId="77777777" w:rsidR="00F2417D" w:rsidRDefault="00F2417D">
            <w:pPr>
              <w:tabs>
                <w:tab w:val="center" w:pos="4536"/>
                <w:tab w:val="right" w:pos="9072"/>
              </w:tabs>
              <w:rPr>
                <w:rFonts w:ascii="Comic Sans MS" w:hAnsi="Comic Sans MS"/>
                <w:b/>
                <w:color w:val="006600"/>
                <w:sz w:val="18"/>
                <w:szCs w:val="18"/>
              </w:rPr>
            </w:pPr>
            <w:r>
              <w:rPr>
                <w:rFonts w:ascii="Comic Sans MS" w:hAnsi="Comic Sans MS"/>
                <w:b/>
                <w:color w:val="006600"/>
                <w:sz w:val="18"/>
                <w:szCs w:val="18"/>
              </w:rPr>
              <w:t>Düşük okul başarısı</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0CC51CF4" w14:textId="77777777" w:rsidR="00F2417D" w:rsidRDefault="00F2417D">
            <w:pPr>
              <w:rPr>
                <w:color w:val="006600"/>
                <w:sz w:val="18"/>
                <w:szCs w:val="18"/>
              </w:rPr>
            </w:pPr>
          </w:p>
        </w:tc>
      </w:tr>
      <w:tr w:rsidR="00F2417D" w14:paraId="2DCA102B" w14:textId="77777777" w:rsidTr="00F2417D">
        <w:trPr>
          <w:trHeight w:val="247"/>
        </w:trPr>
        <w:tc>
          <w:tcPr>
            <w:tcW w:w="3998" w:type="dxa"/>
            <w:tcBorders>
              <w:top w:val="single" w:sz="4" w:space="0" w:color="auto"/>
              <w:left w:val="single" w:sz="4" w:space="0" w:color="auto"/>
              <w:bottom w:val="single" w:sz="4" w:space="0" w:color="auto"/>
              <w:right w:val="single" w:sz="4" w:space="0" w:color="auto"/>
            </w:tcBorders>
            <w:hideMark/>
          </w:tcPr>
          <w:p w14:paraId="3CF6BB24" w14:textId="77777777" w:rsidR="00F2417D" w:rsidRDefault="00F2417D">
            <w:pPr>
              <w:tabs>
                <w:tab w:val="center" w:pos="4536"/>
                <w:tab w:val="right" w:pos="9072"/>
              </w:tabs>
              <w:rPr>
                <w:rFonts w:ascii="Comic Sans MS" w:hAnsi="Comic Sans MS"/>
                <w:b/>
                <w:color w:val="006600"/>
                <w:sz w:val="18"/>
                <w:szCs w:val="18"/>
              </w:rPr>
            </w:pPr>
            <w:r>
              <w:rPr>
                <w:rFonts w:ascii="Comic Sans MS" w:hAnsi="Comic Sans MS"/>
                <w:b/>
                <w:color w:val="006600"/>
                <w:sz w:val="18"/>
                <w:szCs w:val="18"/>
              </w:rPr>
              <w:t>Sorunlarını şiddetle çözümleme</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607619D6" w14:textId="77777777" w:rsidR="00F2417D" w:rsidRDefault="00F2417D">
            <w:pPr>
              <w:rPr>
                <w:color w:val="006600"/>
                <w:sz w:val="18"/>
                <w:szCs w:val="18"/>
              </w:rPr>
            </w:pPr>
          </w:p>
        </w:tc>
      </w:tr>
      <w:tr w:rsidR="00F2417D" w14:paraId="3063D0B0" w14:textId="77777777" w:rsidTr="00F2417D">
        <w:tc>
          <w:tcPr>
            <w:tcW w:w="3998" w:type="dxa"/>
            <w:tcBorders>
              <w:top w:val="single" w:sz="4" w:space="0" w:color="auto"/>
              <w:left w:val="single" w:sz="4" w:space="0" w:color="auto"/>
              <w:bottom w:val="single" w:sz="4" w:space="0" w:color="auto"/>
              <w:right w:val="single" w:sz="4" w:space="0" w:color="auto"/>
            </w:tcBorders>
            <w:hideMark/>
          </w:tcPr>
          <w:p w14:paraId="3BDB0AE7" w14:textId="77777777" w:rsidR="00F2417D" w:rsidRDefault="00F2417D">
            <w:pPr>
              <w:tabs>
                <w:tab w:val="center" w:pos="4536"/>
                <w:tab w:val="right" w:pos="9072"/>
              </w:tabs>
              <w:rPr>
                <w:rFonts w:ascii="Comic Sans MS" w:hAnsi="Comic Sans MS"/>
                <w:b/>
                <w:color w:val="006600"/>
                <w:sz w:val="18"/>
                <w:szCs w:val="18"/>
              </w:rPr>
            </w:pPr>
            <w:r>
              <w:rPr>
                <w:rFonts w:ascii="Comic Sans MS" w:hAnsi="Comic Sans MS"/>
                <w:b/>
                <w:color w:val="006600"/>
                <w:sz w:val="18"/>
                <w:szCs w:val="18"/>
              </w:rPr>
              <w:t xml:space="preserve">Suç davranışı gösterme </w:t>
            </w:r>
          </w:p>
        </w:tc>
        <w:tc>
          <w:tcPr>
            <w:tcW w:w="4961" w:type="dxa"/>
            <w:tcBorders>
              <w:top w:val="single" w:sz="4" w:space="0" w:color="auto"/>
              <w:left w:val="single" w:sz="4" w:space="0" w:color="auto"/>
              <w:bottom w:val="single" w:sz="4" w:space="0" w:color="auto"/>
              <w:right w:val="single" w:sz="4" w:space="0" w:color="auto"/>
            </w:tcBorders>
            <w:hideMark/>
          </w:tcPr>
          <w:p w14:paraId="5D3E0C1E" w14:textId="77777777" w:rsidR="00F2417D" w:rsidRDefault="00F2417D">
            <w:pPr>
              <w:tabs>
                <w:tab w:val="center" w:pos="4536"/>
                <w:tab w:val="right" w:pos="9072"/>
              </w:tabs>
              <w:rPr>
                <w:color w:val="006600"/>
                <w:sz w:val="18"/>
                <w:szCs w:val="18"/>
              </w:rPr>
            </w:pPr>
            <w:r>
              <w:rPr>
                <w:rFonts w:ascii="Comic Sans MS" w:hAnsi="Comic Sans MS"/>
                <w:b/>
                <w:color w:val="006600"/>
                <w:sz w:val="18"/>
                <w:szCs w:val="18"/>
              </w:rPr>
              <w:t>Çaresizlik ve umutsuzluk</w:t>
            </w:r>
          </w:p>
        </w:tc>
      </w:tr>
      <w:tr w:rsidR="00F2417D" w14:paraId="4F4B46ED" w14:textId="77777777" w:rsidTr="00F2417D">
        <w:tc>
          <w:tcPr>
            <w:tcW w:w="3998" w:type="dxa"/>
            <w:tcBorders>
              <w:top w:val="single" w:sz="4" w:space="0" w:color="auto"/>
              <w:left w:val="single" w:sz="4" w:space="0" w:color="auto"/>
              <w:bottom w:val="single" w:sz="4" w:space="0" w:color="auto"/>
              <w:right w:val="single" w:sz="4" w:space="0" w:color="auto"/>
            </w:tcBorders>
            <w:hideMark/>
          </w:tcPr>
          <w:p w14:paraId="0049B819" w14:textId="77777777" w:rsidR="00F2417D" w:rsidRDefault="00F2417D">
            <w:pPr>
              <w:tabs>
                <w:tab w:val="center" w:pos="4536"/>
                <w:tab w:val="right" w:pos="9072"/>
              </w:tabs>
              <w:rPr>
                <w:rFonts w:ascii="Comic Sans MS" w:hAnsi="Comic Sans MS"/>
                <w:b/>
                <w:color w:val="006600"/>
                <w:sz w:val="18"/>
                <w:szCs w:val="18"/>
              </w:rPr>
            </w:pPr>
            <w:r>
              <w:rPr>
                <w:rFonts w:ascii="Comic Sans MS" w:hAnsi="Comic Sans MS"/>
                <w:b/>
                <w:color w:val="006600"/>
                <w:sz w:val="18"/>
                <w:szCs w:val="18"/>
              </w:rPr>
              <w:t xml:space="preserve">Saldırgan davranışlar </w:t>
            </w:r>
          </w:p>
        </w:tc>
        <w:tc>
          <w:tcPr>
            <w:tcW w:w="4961" w:type="dxa"/>
            <w:tcBorders>
              <w:top w:val="single" w:sz="4" w:space="0" w:color="auto"/>
              <w:left w:val="single" w:sz="4" w:space="0" w:color="auto"/>
              <w:bottom w:val="single" w:sz="4" w:space="0" w:color="auto"/>
              <w:right w:val="single" w:sz="4" w:space="0" w:color="auto"/>
            </w:tcBorders>
            <w:hideMark/>
          </w:tcPr>
          <w:p w14:paraId="2728477D" w14:textId="77777777" w:rsidR="00F2417D" w:rsidRDefault="00F2417D">
            <w:pPr>
              <w:tabs>
                <w:tab w:val="center" w:pos="4536"/>
                <w:tab w:val="right" w:pos="9072"/>
              </w:tabs>
              <w:rPr>
                <w:rFonts w:ascii="Comic Sans MS" w:hAnsi="Comic Sans MS"/>
                <w:b/>
                <w:bCs/>
                <w:color w:val="006600"/>
                <w:sz w:val="18"/>
                <w:szCs w:val="18"/>
              </w:rPr>
            </w:pPr>
            <w:r>
              <w:rPr>
                <w:rFonts w:ascii="Comic Sans MS" w:hAnsi="Comic Sans MS"/>
                <w:b/>
                <w:color w:val="006600"/>
                <w:sz w:val="18"/>
                <w:szCs w:val="18"/>
              </w:rPr>
              <w:t>Depresif ruh hali</w:t>
            </w:r>
          </w:p>
        </w:tc>
      </w:tr>
      <w:tr w:rsidR="00F2417D" w14:paraId="74A5A352" w14:textId="77777777" w:rsidTr="00F2417D">
        <w:tc>
          <w:tcPr>
            <w:tcW w:w="3998" w:type="dxa"/>
            <w:tcBorders>
              <w:top w:val="single" w:sz="4" w:space="0" w:color="auto"/>
              <w:left w:val="single" w:sz="4" w:space="0" w:color="auto"/>
              <w:bottom w:val="single" w:sz="4" w:space="0" w:color="auto"/>
              <w:right w:val="single" w:sz="4" w:space="0" w:color="auto"/>
            </w:tcBorders>
            <w:hideMark/>
          </w:tcPr>
          <w:p w14:paraId="15ECC306" w14:textId="77777777" w:rsidR="00F2417D" w:rsidRDefault="00F2417D">
            <w:pPr>
              <w:tabs>
                <w:tab w:val="center" w:pos="4536"/>
                <w:tab w:val="right" w:pos="9072"/>
              </w:tabs>
              <w:rPr>
                <w:rFonts w:ascii="Comic Sans MS" w:hAnsi="Comic Sans MS"/>
                <w:b/>
                <w:color w:val="006600"/>
                <w:sz w:val="18"/>
                <w:szCs w:val="18"/>
              </w:rPr>
            </w:pPr>
            <w:r>
              <w:rPr>
                <w:rFonts w:ascii="Comic Sans MS" w:hAnsi="Comic Sans MS"/>
                <w:b/>
                <w:color w:val="006600"/>
                <w:sz w:val="18"/>
                <w:szCs w:val="18"/>
              </w:rPr>
              <w:t>Okuldan atılma</w:t>
            </w:r>
          </w:p>
        </w:tc>
        <w:tc>
          <w:tcPr>
            <w:tcW w:w="4961" w:type="dxa"/>
            <w:tcBorders>
              <w:top w:val="single" w:sz="4" w:space="0" w:color="auto"/>
              <w:left w:val="single" w:sz="4" w:space="0" w:color="auto"/>
              <w:bottom w:val="single" w:sz="4" w:space="0" w:color="auto"/>
              <w:right w:val="single" w:sz="4" w:space="0" w:color="auto"/>
            </w:tcBorders>
            <w:hideMark/>
          </w:tcPr>
          <w:p w14:paraId="37027740" w14:textId="77777777" w:rsidR="00F2417D" w:rsidRDefault="00F2417D">
            <w:pPr>
              <w:tabs>
                <w:tab w:val="center" w:pos="4536"/>
                <w:tab w:val="right" w:pos="9072"/>
              </w:tabs>
              <w:rPr>
                <w:rFonts w:ascii="Comic Sans MS" w:hAnsi="Comic Sans MS"/>
                <w:b/>
                <w:color w:val="006600"/>
                <w:sz w:val="18"/>
                <w:szCs w:val="18"/>
              </w:rPr>
            </w:pPr>
            <w:r>
              <w:rPr>
                <w:rFonts w:ascii="Comic Sans MS" w:hAnsi="Comic Sans MS"/>
                <w:b/>
                <w:color w:val="006600"/>
                <w:sz w:val="18"/>
                <w:szCs w:val="18"/>
              </w:rPr>
              <w:t>İçe kapanma</w:t>
            </w:r>
          </w:p>
        </w:tc>
      </w:tr>
      <w:tr w:rsidR="00F2417D" w14:paraId="74F2C832" w14:textId="77777777" w:rsidTr="00F2417D">
        <w:tc>
          <w:tcPr>
            <w:tcW w:w="3998" w:type="dxa"/>
            <w:tcBorders>
              <w:top w:val="single" w:sz="4" w:space="0" w:color="auto"/>
              <w:left w:val="single" w:sz="4" w:space="0" w:color="auto"/>
              <w:bottom w:val="single" w:sz="4" w:space="0" w:color="auto"/>
              <w:right w:val="single" w:sz="4" w:space="0" w:color="auto"/>
            </w:tcBorders>
            <w:hideMark/>
          </w:tcPr>
          <w:p w14:paraId="11776F29" w14:textId="77777777" w:rsidR="00F2417D" w:rsidRDefault="00F2417D">
            <w:pPr>
              <w:tabs>
                <w:tab w:val="center" w:pos="4536"/>
                <w:tab w:val="right" w:pos="9072"/>
              </w:tabs>
              <w:rPr>
                <w:color w:val="006600"/>
                <w:sz w:val="18"/>
                <w:szCs w:val="18"/>
              </w:rPr>
            </w:pPr>
            <w:r>
              <w:rPr>
                <w:rFonts w:ascii="Comic Sans MS" w:hAnsi="Comic Sans MS"/>
                <w:b/>
                <w:color w:val="006600"/>
                <w:sz w:val="18"/>
                <w:szCs w:val="18"/>
              </w:rPr>
              <w:t>Okuldan kaçma</w:t>
            </w:r>
          </w:p>
        </w:tc>
        <w:tc>
          <w:tcPr>
            <w:tcW w:w="4961" w:type="dxa"/>
            <w:tcBorders>
              <w:top w:val="single" w:sz="4" w:space="0" w:color="auto"/>
              <w:left w:val="single" w:sz="4" w:space="0" w:color="auto"/>
              <w:bottom w:val="single" w:sz="4" w:space="0" w:color="auto"/>
              <w:right w:val="single" w:sz="4" w:space="0" w:color="auto"/>
            </w:tcBorders>
            <w:hideMark/>
          </w:tcPr>
          <w:p w14:paraId="2DF040CD" w14:textId="77777777" w:rsidR="00F2417D" w:rsidRDefault="00F2417D">
            <w:pPr>
              <w:tabs>
                <w:tab w:val="center" w:pos="4536"/>
                <w:tab w:val="right" w:pos="9072"/>
              </w:tabs>
              <w:rPr>
                <w:rFonts w:ascii="Comic Sans MS" w:hAnsi="Comic Sans MS"/>
                <w:b/>
                <w:color w:val="006600"/>
                <w:sz w:val="18"/>
                <w:szCs w:val="18"/>
              </w:rPr>
            </w:pPr>
            <w:r>
              <w:rPr>
                <w:rFonts w:ascii="Comic Sans MS" w:hAnsi="Comic Sans MS"/>
                <w:b/>
                <w:color w:val="006600"/>
                <w:sz w:val="18"/>
                <w:szCs w:val="18"/>
              </w:rPr>
              <w:t>Özkıyım girişiminde bulunma</w:t>
            </w:r>
          </w:p>
        </w:tc>
      </w:tr>
      <w:tr w:rsidR="00F2417D" w14:paraId="2DEE6BA9" w14:textId="77777777" w:rsidTr="00F2417D">
        <w:trPr>
          <w:trHeight w:val="154"/>
        </w:trPr>
        <w:tc>
          <w:tcPr>
            <w:tcW w:w="3998" w:type="dxa"/>
            <w:tcBorders>
              <w:top w:val="single" w:sz="4" w:space="0" w:color="auto"/>
              <w:left w:val="single" w:sz="4" w:space="0" w:color="auto"/>
              <w:bottom w:val="single" w:sz="4" w:space="0" w:color="auto"/>
              <w:right w:val="single" w:sz="4" w:space="0" w:color="auto"/>
            </w:tcBorders>
            <w:hideMark/>
          </w:tcPr>
          <w:p w14:paraId="20F70A32" w14:textId="77777777" w:rsidR="00F2417D" w:rsidRDefault="00F2417D">
            <w:pPr>
              <w:tabs>
                <w:tab w:val="center" w:pos="4536"/>
                <w:tab w:val="right" w:pos="9072"/>
              </w:tabs>
              <w:rPr>
                <w:rFonts w:ascii="Comic Sans MS" w:hAnsi="Comic Sans MS"/>
                <w:b/>
                <w:color w:val="006600"/>
                <w:sz w:val="18"/>
                <w:szCs w:val="18"/>
              </w:rPr>
            </w:pPr>
            <w:r>
              <w:rPr>
                <w:rFonts w:ascii="Comic Sans MS" w:hAnsi="Comic Sans MS"/>
                <w:b/>
                <w:color w:val="006600"/>
                <w:sz w:val="18"/>
                <w:szCs w:val="18"/>
              </w:rPr>
              <w:t>Evden kaçma</w:t>
            </w:r>
          </w:p>
        </w:tc>
        <w:tc>
          <w:tcPr>
            <w:tcW w:w="4961" w:type="dxa"/>
            <w:tcBorders>
              <w:top w:val="single" w:sz="4" w:space="0" w:color="auto"/>
              <w:left w:val="single" w:sz="4" w:space="0" w:color="auto"/>
              <w:bottom w:val="single" w:sz="4" w:space="0" w:color="auto"/>
              <w:right w:val="single" w:sz="4" w:space="0" w:color="auto"/>
            </w:tcBorders>
            <w:hideMark/>
          </w:tcPr>
          <w:p w14:paraId="404EE686" w14:textId="77777777" w:rsidR="00F2417D" w:rsidRDefault="00F2417D">
            <w:pPr>
              <w:tabs>
                <w:tab w:val="center" w:pos="4536"/>
                <w:tab w:val="right" w:pos="9072"/>
              </w:tabs>
              <w:rPr>
                <w:color w:val="006600"/>
                <w:sz w:val="18"/>
                <w:szCs w:val="18"/>
              </w:rPr>
            </w:pPr>
            <w:r>
              <w:rPr>
                <w:rFonts w:ascii="Comic Sans MS" w:hAnsi="Comic Sans MS"/>
                <w:b/>
                <w:color w:val="006600"/>
                <w:sz w:val="18"/>
                <w:szCs w:val="18"/>
              </w:rPr>
              <w:t>Boy kısalığı</w:t>
            </w:r>
          </w:p>
        </w:tc>
      </w:tr>
      <w:tr w:rsidR="00F2417D" w14:paraId="04AA1494" w14:textId="77777777" w:rsidTr="00F2417D">
        <w:tc>
          <w:tcPr>
            <w:tcW w:w="3998" w:type="dxa"/>
            <w:tcBorders>
              <w:top w:val="single" w:sz="4" w:space="0" w:color="auto"/>
              <w:left w:val="single" w:sz="4" w:space="0" w:color="auto"/>
              <w:bottom w:val="single" w:sz="4" w:space="0" w:color="auto"/>
              <w:right w:val="single" w:sz="4" w:space="0" w:color="auto"/>
            </w:tcBorders>
            <w:hideMark/>
          </w:tcPr>
          <w:p w14:paraId="2EA50917" w14:textId="77777777" w:rsidR="00F2417D" w:rsidRDefault="00F2417D">
            <w:pPr>
              <w:tabs>
                <w:tab w:val="center" w:pos="4536"/>
                <w:tab w:val="right" w:pos="9072"/>
              </w:tabs>
              <w:rPr>
                <w:rFonts w:ascii="Comic Sans MS" w:hAnsi="Comic Sans MS"/>
                <w:b/>
                <w:color w:val="006600"/>
                <w:sz w:val="18"/>
                <w:szCs w:val="18"/>
              </w:rPr>
            </w:pPr>
            <w:r>
              <w:rPr>
                <w:rFonts w:ascii="Comic Sans MS" w:hAnsi="Comic Sans MS"/>
                <w:b/>
                <w:color w:val="006600"/>
                <w:sz w:val="18"/>
                <w:szCs w:val="18"/>
              </w:rPr>
              <w:t>Antisosyal davranışlar</w:t>
            </w:r>
          </w:p>
        </w:tc>
        <w:tc>
          <w:tcPr>
            <w:tcW w:w="4961" w:type="dxa"/>
            <w:tcBorders>
              <w:top w:val="single" w:sz="4" w:space="0" w:color="auto"/>
              <w:left w:val="single" w:sz="4" w:space="0" w:color="auto"/>
              <w:bottom w:val="single" w:sz="4" w:space="0" w:color="auto"/>
              <w:right w:val="single" w:sz="4" w:space="0" w:color="auto"/>
            </w:tcBorders>
            <w:hideMark/>
          </w:tcPr>
          <w:p w14:paraId="0C5A70E7" w14:textId="77777777" w:rsidR="00F2417D" w:rsidRDefault="00F2417D">
            <w:pPr>
              <w:tabs>
                <w:tab w:val="center" w:pos="4536"/>
                <w:tab w:val="right" w:pos="9072"/>
              </w:tabs>
              <w:rPr>
                <w:color w:val="006600"/>
                <w:sz w:val="18"/>
                <w:szCs w:val="18"/>
              </w:rPr>
            </w:pPr>
            <w:r>
              <w:rPr>
                <w:rFonts w:ascii="Comic Sans MS" w:hAnsi="Comic Sans MS"/>
                <w:b/>
                <w:color w:val="006600"/>
                <w:sz w:val="18"/>
                <w:szCs w:val="18"/>
              </w:rPr>
              <w:t>Hijyen azlığı</w:t>
            </w:r>
          </w:p>
        </w:tc>
      </w:tr>
      <w:tr w:rsidR="00F2417D" w14:paraId="6D255E7B" w14:textId="77777777" w:rsidTr="00F2417D">
        <w:tc>
          <w:tcPr>
            <w:tcW w:w="3998" w:type="dxa"/>
            <w:tcBorders>
              <w:top w:val="single" w:sz="4" w:space="0" w:color="auto"/>
              <w:left w:val="single" w:sz="4" w:space="0" w:color="auto"/>
              <w:bottom w:val="single" w:sz="4" w:space="0" w:color="auto"/>
              <w:right w:val="single" w:sz="4" w:space="0" w:color="auto"/>
            </w:tcBorders>
            <w:hideMark/>
          </w:tcPr>
          <w:p w14:paraId="0BE43042" w14:textId="77777777" w:rsidR="00F2417D" w:rsidRDefault="00F2417D">
            <w:pPr>
              <w:tabs>
                <w:tab w:val="center" w:pos="4536"/>
                <w:tab w:val="right" w:pos="9072"/>
              </w:tabs>
              <w:rPr>
                <w:color w:val="006600"/>
                <w:sz w:val="18"/>
                <w:szCs w:val="18"/>
              </w:rPr>
            </w:pPr>
            <w:r>
              <w:rPr>
                <w:rFonts w:ascii="Comic Sans MS" w:hAnsi="Comic Sans MS"/>
                <w:b/>
                <w:color w:val="006600"/>
                <w:sz w:val="18"/>
                <w:szCs w:val="18"/>
              </w:rPr>
              <w:t>Tikler</w:t>
            </w:r>
          </w:p>
        </w:tc>
        <w:tc>
          <w:tcPr>
            <w:tcW w:w="4961" w:type="dxa"/>
            <w:tcBorders>
              <w:top w:val="single" w:sz="4" w:space="0" w:color="auto"/>
              <w:left w:val="single" w:sz="4" w:space="0" w:color="auto"/>
              <w:bottom w:val="single" w:sz="4" w:space="0" w:color="auto"/>
              <w:right w:val="single" w:sz="4" w:space="0" w:color="auto"/>
            </w:tcBorders>
            <w:hideMark/>
          </w:tcPr>
          <w:p w14:paraId="4C1C1A2F" w14:textId="77777777" w:rsidR="00F2417D" w:rsidRDefault="00F2417D">
            <w:pPr>
              <w:tabs>
                <w:tab w:val="center" w:pos="4536"/>
                <w:tab w:val="right" w:pos="9072"/>
              </w:tabs>
              <w:rPr>
                <w:color w:val="006600"/>
                <w:sz w:val="18"/>
                <w:szCs w:val="18"/>
              </w:rPr>
            </w:pPr>
            <w:r>
              <w:rPr>
                <w:rFonts w:ascii="Comic Sans MS" w:hAnsi="Comic Sans MS"/>
                <w:b/>
                <w:color w:val="006600"/>
                <w:sz w:val="18"/>
                <w:szCs w:val="18"/>
              </w:rPr>
              <w:t>HIV taşıyıcısı olma riski</w:t>
            </w:r>
          </w:p>
        </w:tc>
      </w:tr>
      <w:tr w:rsidR="00F2417D" w14:paraId="0BCB4286" w14:textId="77777777" w:rsidTr="00F2417D">
        <w:trPr>
          <w:trHeight w:val="506"/>
        </w:trPr>
        <w:tc>
          <w:tcPr>
            <w:tcW w:w="3998" w:type="dxa"/>
            <w:tcBorders>
              <w:top w:val="single" w:sz="4" w:space="0" w:color="auto"/>
              <w:left w:val="single" w:sz="4" w:space="0" w:color="auto"/>
              <w:bottom w:val="single" w:sz="4" w:space="0" w:color="auto"/>
              <w:right w:val="single" w:sz="4" w:space="0" w:color="auto"/>
            </w:tcBorders>
            <w:hideMark/>
          </w:tcPr>
          <w:p w14:paraId="4DA6739E" w14:textId="77777777" w:rsidR="00F2417D" w:rsidRDefault="00F2417D">
            <w:pPr>
              <w:tabs>
                <w:tab w:val="center" w:pos="4536"/>
                <w:tab w:val="right" w:pos="9072"/>
              </w:tabs>
              <w:rPr>
                <w:color w:val="006600"/>
                <w:sz w:val="18"/>
                <w:szCs w:val="18"/>
              </w:rPr>
            </w:pPr>
            <w:r>
              <w:rPr>
                <w:rFonts w:ascii="Comic Sans MS" w:hAnsi="Comic Sans MS"/>
                <w:b/>
                <w:color w:val="006600"/>
                <w:sz w:val="18"/>
                <w:szCs w:val="18"/>
              </w:rPr>
              <w:t>Uyku bozukluğu</w:t>
            </w:r>
          </w:p>
        </w:tc>
        <w:tc>
          <w:tcPr>
            <w:tcW w:w="4961" w:type="dxa"/>
            <w:vMerge w:val="restart"/>
            <w:tcBorders>
              <w:top w:val="single" w:sz="4" w:space="0" w:color="auto"/>
              <w:left w:val="single" w:sz="4" w:space="0" w:color="auto"/>
              <w:bottom w:val="single" w:sz="4" w:space="0" w:color="auto"/>
              <w:right w:val="single" w:sz="4" w:space="0" w:color="auto"/>
            </w:tcBorders>
            <w:hideMark/>
          </w:tcPr>
          <w:p w14:paraId="18349999" w14:textId="77777777" w:rsidR="00F2417D" w:rsidRDefault="00F2417D">
            <w:pPr>
              <w:tabs>
                <w:tab w:val="center" w:pos="4536"/>
                <w:tab w:val="right" w:pos="9072"/>
              </w:tabs>
              <w:rPr>
                <w:rFonts w:ascii="Comic Sans MS" w:hAnsi="Comic Sans MS"/>
                <w:b/>
                <w:color w:val="006600"/>
                <w:sz w:val="18"/>
                <w:szCs w:val="18"/>
              </w:rPr>
            </w:pPr>
          </w:p>
          <w:p w14:paraId="05AE53A3" w14:textId="04785A80" w:rsidR="00F2417D" w:rsidRDefault="00F2417D">
            <w:pPr>
              <w:tabs>
                <w:tab w:val="center" w:pos="4536"/>
                <w:tab w:val="right" w:pos="9072"/>
              </w:tabs>
              <w:rPr>
                <w:rFonts w:ascii="Comic Sans MS" w:hAnsi="Comic Sans MS"/>
                <w:b/>
                <w:color w:val="006600"/>
                <w:sz w:val="18"/>
                <w:szCs w:val="18"/>
              </w:rPr>
            </w:pPr>
            <w:r>
              <w:rPr>
                <w:rFonts w:ascii="Comic Sans MS" w:hAnsi="Comic Sans MS"/>
                <w:b/>
                <w:color w:val="006600"/>
                <w:sz w:val="18"/>
                <w:szCs w:val="18"/>
              </w:rPr>
              <w:t>Çocuğun cildinde (çürük, sıyrık, yara, yanık ve haşlanma izi)</w:t>
            </w:r>
            <w:r>
              <w:rPr>
                <w:rFonts w:ascii="Comic Sans MS" w:hAnsi="Comic Sans MS"/>
                <w:b/>
                <w:bCs/>
                <w:color w:val="006600"/>
                <w:sz w:val="18"/>
                <w:szCs w:val="18"/>
              </w:rPr>
              <w:t>,</w:t>
            </w:r>
            <w:r>
              <w:rPr>
                <w:rFonts w:ascii="Comic Sans MS" w:hAnsi="Comic Sans MS"/>
                <w:b/>
                <w:color w:val="006600"/>
                <w:sz w:val="18"/>
                <w:szCs w:val="18"/>
              </w:rPr>
              <w:t xml:space="preserve"> İskelet yapısında ya da iç organlarda (beyin travması, iç kanama ya da organların yırtılması gibi) </w:t>
            </w:r>
            <w:proofErr w:type="gramStart"/>
            <w:r>
              <w:rPr>
                <w:rFonts w:ascii="Comic Sans MS" w:hAnsi="Comic Sans MS"/>
                <w:b/>
                <w:color w:val="006600"/>
                <w:sz w:val="18"/>
                <w:szCs w:val="18"/>
              </w:rPr>
              <w:t>yaralanmalar..</w:t>
            </w:r>
            <w:proofErr w:type="gramEnd"/>
          </w:p>
        </w:tc>
      </w:tr>
      <w:tr w:rsidR="00F2417D" w14:paraId="60794C11" w14:textId="77777777" w:rsidTr="00F2417D">
        <w:trPr>
          <w:trHeight w:val="413"/>
        </w:trPr>
        <w:tc>
          <w:tcPr>
            <w:tcW w:w="3998" w:type="dxa"/>
            <w:tcBorders>
              <w:top w:val="single" w:sz="4" w:space="0" w:color="auto"/>
              <w:left w:val="single" w:sz="4" w:space="0" w:color="auto"/>
              <w:bottom w:val="single" w:sz="4" w:space="0" w:color="auto"/>
              <w:right w:val="single" w:sz="4" w:space="0" w:color="auto"/>
            </w:tcBorders>
            <w:hideMark/>
          </w:tcPr>
          <w:p w14:paraId="0FC3CBE6" w14:textId="77777777" w:rsidR="00F2417D" w:rsidRDefault="00F2417D">
            <w:pPr>
              <w:tabs>
                <w:tab w:val="center" w:pos="4536"/>
                <w:tab w:val="right" w:pos="9072"/>
              </w:tabs>
              <w:rPr>
                <w:rFonts w:ascii="Comic Sans MS" w:hAnsi="Comic Sans MS"/>
                <w:b/>
                <w:color w:val="006600"/>
                <w:sz w:val="18"/>
                <w:szCs w:val="18"/>
              </w:rPr>
            </w:pPr>
            <w:r>
              <w:rPr>
                <w:rFonts w:ascii="Comic Sans MS" w:hAnsi="Comic Sans MS"/>
                <w:b/>
                <w:color w:val="006600"/>
                <w:sz w:val="18"/>
                <w:szCs w:val="18"/>
              </w:rPr>
              <w:t>Yeme bozukluğu</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6571F964" w14:textId="77777777" w:rsidR="00F2417D" w:rsidRDefault="00F2417D">
            <w:pPr>
              <w:rPr>
                <w:rFonts w:ascii="Comic Sans MS" w:hAnsi="Comic Sans MS"/>
                <w:b/>
                <w:color w:val="006600"/>
                <w:sz w:val="18"/>
                <w:szCs w:val="18"/>
              </w:rPr>
            </w:pPr>
          </w:p>
        </w:tc>
      </w:tr>
      <w:tr w:rsidR="00F2417D" w14:paraId="1B4A0DE0" w14:textId="77777777" w:rsidTr="00F2417D">
        <w:trPr>
          <w:trHeight w:val="623"/>
        </w:trPr>
        <w:tc>
          <w:tcPr>
            <w:tcW w:w="3998" w:type="dxa"/>
            <w:tcBorders>
              <w:top w:val="single" w:sz="4" w:space="0" w:color="auto"/>
              <w:left w:val="single" w:sz="4" w:space="0" w:color="auto"/>
              <w:bottom w:val="single" w:sz="4" w:space="0" w:color="auto"/>
              <w:right w:val="single" w:sz="4" w:space="0" w:color="auto"/>
            </w:tcBorders>
            <w:hideMark/>
          </w:tcPr>
          <w:p w14:paraId="286800BE" w14:textId="77777777" w:rsidR="00F2417D" w:rsidRDefault="00F2417D">
            <w:pPr>
              <w:tabs>
                <w:tab w:val="center" w:pos="4536"/>
                <w:tab w:val="right" w:pos="9072"/>
              </w:tabs>
              <w:rPr>
                <w:rFonts w:ascii="Comic Sans MS" w:hAnsi="Comic Sans MS"/>
                <w:b/>
                <w:color w:val="006600"/>
                <w:sz w:val="18"/>
                <w:szCs w:val="18"/>
              </w:rPr>
            </w:pPr>
            <w:r>
              <w:rPr>
                <w:rFonts w:ascii="Comic Sans MS" w:hAnsi="Comic Sans MS"/>
                <w:b/>
                <w:color w:val="006600"/>
                <w:sz w:val="18"/>
                <w:szCs w:val="18"/>
              </w:rPr>
              <w:t>Cinsel ve kişisel ilişkiler kuramama</w:t>
            </w: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38F14753" w14:textId="77777777" w:rsidR="00F2417D" w:rsidRDefault="00F2417D">
            <w:pPr>
              <w:rPr>
                <w:rFonts w:ascii="Comic Sans MS" w:hAnsi="Comic Sans MS"/>
                <w:b/>
                <w:color w:val="006600"/>
                <w:sz w:val="18"/>
                <w:szCs w:val="18"/>
              </w:rPr>
            </w:pPr>
          </w:p>
        </w:tc>
      </w:tr>
      <w:tr w:rsidR="00F2417D" w14:paraId="3B0E514D" w14:textId="77777777" w:rsidTr="00F2417D">
        <w:trPr>
          <w:trHeight w:val="308"/>
        </w:trPr>
        <w:tc>
          <w:tcPr>
            <w:tcW w:w="3998" w:type="dxa"/>
            <w:tcBorders>
              <w:top w:val="single" w:sz="4" w:space="0" w:color="auto"/>
              <w:left w:val="single" w:sz="4" w:space="0" w:color="auto"/>
              <w:bottom w:val="single" w:sz="4" w:space="0" w:color="auto"/>
              <w:right w:val="single" w:sz="4" w:space="0" w:color="auto"/>
            </w:tcBorders>
            <w:hideMark/>
          </w:tcPr>
          <w:p w14:paraId="6CB60118" w14:textId="77777777" w:rsidR="00F2417D" w:rsidRDefault="00F2417D">
            <w:pPr>
              <w:tabs>
                <w:tab w:val="center" w:pos="4536"/>
                <w:tab w:val="right" w:pos="9072"/>
              </w:tabs>
              <w:rPr>
                <w:rFonts w:ascii="Comic Sans MS" w:hAnsi="Comic Sans MS"/>
                <w:b/>
                <w:color w:val="006600"/>
                <w:sz w:val="18"/>
                <w:szCs w:val="18"/>
              </w:rPr>
            </w:pPr>
            <w:r>
              <w:rPr>
                <w:rFonts w:ascii="Comic Sans MS" w:hAnsi="Comic Sans MS"/>
                <w:b/>
                <w:color w:val="006600"/>
                <w:sz w:val="18"/>
                <w:szCs w:val="18"/>
              </w:rPr>
              <w:t>Kaygı bozuklukları</w:t>
            </w:r>
          </w:p>
          <w:p w14:paraId="0303123C" w14:textId="77777777" w:rsidR="00E2629A" w:rsidRDefault="00E2629A">
            <w:pPr>
              <w:tabs>
                <w:tab w:val="center" w:pos="4536"/>
                <w:tab w:val="right" w:pos="9072"/>
              </w:tabs>
              <w:rPr>
                <w:rFonts w:ascii="Comic Sans MS" w:hAnsi="Comic Sans MS"/>
                <w:b/>
                <w:color w:val="006600"/>
                <w:sz w:val="18"/>
                <w:szCs w:val="18"/>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27DF42B1" w14:textId="77777777" w:rsidR="00F2417D" w:rsidRDefault="00F2417D">
            <w:pPr>
              <w:rPr>
                <w:rFonts w:ascii="Comic Sans MS" w:hAnsi="Comic Sans MS"/>
                <w:b/>
                <w:color w:val="006600"/>
                <w:sz w:val="18"/>
                <w:szCs w:val="18"/>
              </w:rPr>
            </w:pPr>
          </w:p>
        </w:tc>
      </w:tr>
      <w:tr w:rsidR="00F2417D" w14:paraId="68D122CF" w14:textId="77777777" w:rsidTr="00F2417D">
        <w:trPr>
          <w:trHeight w:val="307"/>
        </w:trPr>
        <w:tc>
          <w:tcPr>
            <w:tcW w:w="3998" w:type="dxa"/>
            <w:tcBorders>
              <w:top w:val="single" w:sz="4" w:space="0" w:color="auto"/>
              <w:left w:val="single" w:sz="4" w:space="0" w:color="auto"/>
              <w:bottom w:val="single" w:sz="4" w:space="0" w:color="auto"/>
              <w:right w:val="single" w:sz="4" w:space="0" w:color="auto"/>
            </w:tcBorders>
            <w:hideMark/>
          </w:tcPr>
          <w:p w14:paraId="5D2C4A58" w14:textId="77777777" w:rsidR="00F2417D" w:rsidRDefault="00F2417D">
            <w:pPr>
              <w:tabs>
                <w:tab w:val="center" w:pos="4536"/>
                <w:tab w:val="right" w:pos="9072"/>
              </w:tabs>
              <w:rPr>
                <w:rFonts w:ascii="Comic Sans MS" w:hAnsi="Comic Sans MS"/>
                <w:b/>
                <w:bCs/>
                <w:color w:val="006600"/>
                <w:sz w:val="18"/>
                <w:szCs w:val="18"/>
              </w:rPr>
            </w:pPr>
            <w:r>
              <w:rPr>
                <w:rFonts w:ascii="Comic Sans MS" w:hAnsi="Comic Sans MS"/>
                <w:b/>
                <w:bCs/>
                <w:color w:val="006600"/>
                <w:sz w:val="18"/>
                <w:szCs w:val="18"/>
              </w:rPr>
              <w:t>Konuşma bozukluğu</w:t>
            </w:r>
          </w:p>
          <w:p w14:paraId="2F51CF04" w14:textId="77777777" w:rsidR="00E2629A" w:rsidRDefault="00E2629A">
            <w:pPr>
              <w:tabs>
                <w:tab w:val="center" w:pos="4536"/>
                <w:tab w:val="right" w:pos="9072"/>
              </w:tabs>
              <w:rPr>
                <w:rFonts w:ascii="Comic Sans MS" w:hAnsi="Comic Sans MS"/>
                <w:b/>
                <w:bCs/>
                <w:color w:val="006600"/>
                <w:sz w:val="18"/>
                <w:szCs w:val="18"/>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707F9056" w14:textId="77777777" w:rsidR="00F2417D" w:rsidRDefault="00F2417D">
            <w:pPr>
              <w:rPr>
                <w:rFonts w:ascii="Comic Sans MS" w:hAnsi="Comic Sans MS"/>
                <w:b/>
                <w:color w:val="006600"/>
                <w:sz w:val="18"/>
                <w:szCs w:val="18"/>
              </w:rPr>
            </w:pPr>
          </w:p>
        </w:tc>
      </w:tr>
    </w:tbl>
    <w:p w14:paraId="3A314ADF" w14:textId="3739D537" w:rsidR="00F2417D" w:rsidRDefault="00F2417D" w:rsidP="00F2417D">
      <w:pPr>
        <w:rPr>
          <w:rFonts w:ascii="Comic Sans MS" w:hAnsi="Comic Sans MS"/>
          <w:noProof/>
          <w:sz w:val="20"/>
          <w:szCs w:val="20"/>
        </w:rPr>
      </w:pPr>
      <w:r>
        <w:rPr>
          <w:noProof/>
        </w:rPr>
        <mc:AlternateContent>
          <mc:Choice Requires="wps">
            <w:drawing>
              <wp:anchor distT="0" distB="0" distL="114300" distR="114300" simplePos="0" relativeHeight="251661312" behindDoc="0" locked="0" layoutInCell="1" allowOverlap="1" wp14:anchorId="30A3F4D3" wp14:editId="0513215C">
                <wp:simplePos x="0" y="0"/>
                <wp:positionH relativeFrom="column">
                  <wp:posOffset>1410970</wp:posOffset>
                </wp:positionH>
                <wp:positionV relativeFrom="paragraph">
                  <wp:posOffset>881380</wp:posOffset>
                </wp:positionV>
                <wp:extent cx="323850" cy="266700"/>
                <wp:effectExtent l="0" t="0" r="0" b="0"/>
                <wp:wrapNone/>
                <wp:docPr id="83668611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66700"/>
                        </a:xfrm>
                        <a:prstGeom prst="ellipse">
                          <a:avLst/>
                        </a:prstGeom>
                        <a:noFill/>
                        <a:ln w="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92B740" w14:textId="26A75239" w:rsidR="00F2417D" w:rsidRDefault="00F2417D" w:rsidP="00F2417D">
                            <w:pPr>
                              <w:jc w:val="center"/>
                              <w:rPr>
                                <w:b/>
                                <w:color w:val="00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A3F4D3" id="Oval 13" o:spid="_x0000_s1028" style="position:absolute;margin-left:111.1pt;margin-top:69.4pt;width:25.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" filled="f" stroked="f" strokeweight="0">
                <v:stroke joinstyle="miter"/>
                <v:textbox>
                  <w:txbxContent>
                    <w:p w14:paraId="5D92B740" w14:textId="26A75239" w:rsidR="00F2417D" w:rsidRDefault="00F2417D" w:rsidP="00F2417D">
                      <w:pPr>
                        <w:jc w:val="center"/>
                        <w:rPr>
                          <w:b/>
                          <w:color w:val="000000"/>
                          <w:sz w:val="16"/>
                          <w:szCs w:val="16"/>
                        </w:rPr>
                      </w:pPr>
                    </w:p>
                  </w:txbxContent>
                </v:textbox>
              </v:oval>
            </w:pict>
          </mc:Fallback>
        </mc:AlternateContent>
      </w:r>
      <w:r>
        <w:rPr>
          <w:rFonts w:ascii="Comic Sans MS" w:hAnsi="Comic Sans MS"/>
          <w:noProof/>
          <w:sz w:val="20"/>
          <w:szCs w:val="20"/>
        </w:rPr>
        <w:t xml:space="preserve">                  </w:t>
      </w:r>
    </w:p>
    <w:p w14:paraId="5DE4933E" w14:textId="21EE342B" w:rsidR="00F2417D" w:rsidRDefault="0093631F" w:rsidP="0093631F">
      <w:pPr>
        <w:spacing w:line="240" w:lineRule="atLeast"/>
        <w:jc w:val="center"/>
        <w:rPr>
          <w:rFonts w:ascii="Comic Sans MS" w:hAnsi="Comic Sans MS"/>
          <w:b/>
          <w:color w:val="A50021"/>
          <w:sz w:val="32"/>
          <w:szCs w:val="32"/>
        </w:rPr>
      </w:pPr>
      <w:r>
        <w:rPr>
          <w:rFonts w:ascii="Comic Sans MS" w:hAnsi="Comic Sans MS"/>
          <w:noProof/>
          <w:sz w:val="20"/>
          <w:szCs w:val="20"/>
        </w:rPr>
        <w:lastRenderedPageBreak/>
        <w:drawing>
          <wp:inline distT="0" distB="0" distL="0" distR="0" wp14:anchorId="4A541349" wp14:editId="1674C42B">
            <wp:extent cx="1028700" cy="914400"/>
            <wp:effectExtent l="0" t="0" r="0" b="0"/>
            <wp:docPr id="14326869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r w:rsidR="00F2417D">
        <w:rPr>
          <w:rFonts w:ascii="Comic Sans MS" w:hAnsi="Comic Sans MS"/>
          <w:noProof/>
          <w:sz w:val="20"/>
          <w:szCs w:val="20"/>
        </w:rPr>
        <w:t xml:space="preserve">          </w:t>
      </w:r>
      <w:r w:rsidR="00F2417D">
        <w:rPr>
          <w:rFonts w:ascii="Comic Sans MS" w:hAnsi="Comic Sans MS"/>
          <w:noProof/>
          <w:sz w:val="20"/>
          <w:szCs w:val="20"/>
        </w:rPr>
        <w:drawing>
          <wp:inline distT="0" distB="0" distL="0" distR="0" wp14:anchorId="67BDA43F" wp14:editId="5CEDC65A">
            <wp:extent cx="1399347" cy="1018540"/>
            <wp:effectExtent l="0" t="0" r="0" b="0"/>
            <wp:docPr id="140022153" name="Resim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5290" cy="1059259"/>
                    </a:xfrm>
                    <a:prstGeom prst="rect">
                      <a:avLst/>
                    </a:prstGeom>
                    <a:noFill/>
                    <a:ln>
                      <a:noFill/>
                    </a:ln>
                  </pic:spPr>
                </pic:pic>
              </a:graphicData>
            </a:graphic>
          </wp:inline>
        </w:drawing>
      </w:r>
    </w:p>
    <w:p w14:paraId="1C06C6A9" w14:textId="77777777" w:rsidR="00F2417D" w:rsidRDefault="00F2417D" w:rsidP="00F2417D">
      <w:pPr>
        <w:spacing w:line="240" w:lineRule="atLeast"/>
        <w:jc w:val="center"/>
        <w:rPr>
          <w:rFonts w:ascii="Comic Sans MS" w:hAnsi="Comic Sans MS"/>
          <w:b/>
          <w:color w:val="A50021"/>
          <w:sz w:val="32"/>
          <w:szCs w:val="32"/>
        </w:rPr>
      </w:pPr>
    </w:p>
    <w:p w14:paraId="10122787" w14:textId="0A332047" w:rsidR="00F2417D" w:rsidRDefault="00F2417D" w:rsidP="00F2417D">
      <w:pPr>
        <w:jc w:val="center"/>
        <w:rPr>
          <w:rFonts w:ascii="Comic Sans MS" w:hAnsi="Comic Sans MS"/>
          <w:b/>
          <w:color w:val="A50021"/>
          <w:sz w:val="20"/>
          <w:szCs w:val="20"/>
        </w:rPr>
      </w:pPr>
      <w:r>
        <w:rPr>
          <w:rFonts w:ascii="Comic Sans MS" w:hAnsi="Comic Sans MS"/>
          <w:b/>
          <w:color w:val="A50021"/>
          <w:sz w:val="20"/>
          <w:szCs w:val="20"/>
        </w:rPr>
        <w:t xml:space="preserve">ÇOCUK İSTİSMARI BİR SUÇTUR. BU SUÇA ORTAK </w:t>
      </w:r>
      <w:proofErr w:type="gramStart"/>
      <w:r>
        <w:rPr>
          <w:rFonts w:ascii="Comic Sans MS" w:hAnsi="Comic Sans MS"/>
          <w:b/>
          <w:color w:val="A50021"/>
          <w:sz w:val="20"/>
          <w:szCs w:val="20"/>
        </w:rPr>
        <w:t>OLMAYIN</w:t>
      </w:r>
      <w:r>
        <w:rPr>
          <w:rFonts w:ascii="Comic Sans MS" w:hAnsi="Comic Sans MS"/>
          <w:b/>
          <w:color w:val="A50021"/>
          <w:sz w:val="20"/>
          <w:szCs w:val="20"/>
        </w:rPr>
        <w:t xml:space="preserve">  !</w:t>
      </w:r>
      <w:proofErr w:type="gramEnd"/>
    </w:p>
    <w:p w14:paraId="6439A0E6" w14:textId="77777777" w:rsidR="00F2417D" w:rsidRDefault="00F2417D" w:rsidP="00F2417D">
      <w:pPr>
        <w:spacing w:line="240" w:lineRule="atLeast"/>
        <w:jc w:val="center"/>
        <w:rPr>
          <w:rFonts w:ascii="Comic Sans MS" w:hAnsi="Comic Sans MS"/>
          <w:b/>
          <w:sz w:val="20"/>
          <w:szCs w:val="20"/>
        </w:rPr>
      </w:pPr>
    </w:p>
    <w:p w14:paraId="238329B5" w14:textId="77777777" w:rsidR="00F2417D" w:rsidRDefault="00F2417D" w:rsidP="00F2417D">
      <w:pPr>
        <w:jc w:val="center"/>
        <w:rPr>
          <w:rFonts w:ascii="Comic Sans MS" w:hAnsi="Comic Sans MS"/>
          <w:b/>
          <w:color w:val="A50021"/>
          <w:sz w:val="20"/>
          <w:szCs w:val="20"/>
        </w:rPr>
      </w:pPr>
      <w:r>
        <w:rPr>
          <w:rFonts w:ascii="Comic Sans MS" w:hAnsi="Comic Sans MS"/>
          <w:b/>
          <w:color w:val="A50021"/>
          <w:sz w:val="20"/>
          <w:szCs w:val="20"/>
        </w:rPr>
        <w:t>ÇOCUKLARINIZA İSTİSMARDAN KORUNMA YÖNTEMLERİNİ ÖĞRETİN</w:t>
      </w:r>
    </w:p>
    <w:p w14:paraId="080C7D17" w14:textId="77777777" w:rsidR="00F2417D" w:rsidRDefault="00F2417D" w:rsidP="00F2417D">
      <w:pPr>
        <w:jc w:val="center"/>
        <w:rPr>
          <w:rFonts w:ascii="Comic Sans MS" w:hAnsi="Comic Sans MS"/>
          <w:b/>
          <w:sz w:val="20"/>
          <w:szCs w:val="20"/>
        </w:rPr>
      </w:pPr>
    </w:p>
    <w:p w14:paraId="79E3B90D" w14:textId="6227907A"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Çocuğunuza ev adresinizi ve telefon numaranızı öğretin.</w:t>
      </w:r>
      <w:r>
        <w:rPr>
          <w:rFonts w:ascii="Comic Sans MS" w:hAnsi="Comic Sans MS"/>
          <w:color w:val="000000"/>
          <w:sz w:val="20"/>
          <w:szCs w:val="20"/>
        </w:rPr>
        <w:t xml:space="preserve"> </w:t>
      </w:r>
      <w:proofErr w:type="gramStart"/>
      <w:r>
        <w:rPr>
          <w:rFonts w:ascii="Comic Sans MS" w:hAnsi="Comic Sans MS"/>
          <w:color w:val="000000"/>
          <w:sz w:val="20"/>
          <w:szCs w:val="20"/>
        </w:rPr>
        <w:t>Kaybolursa</w:t>
      </w:r>
      <w:proofErr w:type="gramEnd"/>
      <w:r>
        <w:rPr>
          <w:rFonts w:ascii="Comic Sans MS" w:hAnsi="Comic Sans MS"/>
          <w:color w:val="000000"/>
          <w:sz w:val="20"/>
          <w:szCs w:val="20"/>
        </w:rPr>
        <w:t xml:space="preserve"> kime başvurması gerektiğini öğretin.</w:t>
      </w:r>
    </w:p>
    <w:p w14:paraId="303F1FAF"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Tanımadığı kişilerden sakınması gerektiğini öğretin.</w:t>
      </w:r>
    </w:p>
    <w:p w14:paraId="00AF4F13"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Çocuğunuzun halka açık yerlerde tuvalete tek başına ve ebeveyni dışında biriyle gitmesine izin vermeyin.</w:t>
      </w:r>
    </w:p>
    <w:p w14:paraId="60793EDA"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Arabada yalnız bırakmayın.</w:t>
      </w:r>
    </w:p>
    <w:p w14:paraId="266D1ED2"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Çocuğunuzun nerede olduğunu, daima bilin.</w:t>
      </w:r>
    </w:p>
    <w:p w14:paraId="43441343"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Arkadaşlarını ve arkadaşlarının ailelerini tanıyın.</w:t>
      </w:r>
    </w:p>
    <w:p w14:paraId="25A3DB4A"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Aktivitelerine siz de katılın.</w:t>
      </w:r>
    </w:p>
    <w:p w14:paraId="1A207995"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Çocuğunuza, kimlerin evine gidebileceğini açıkça ve çok net söyleyin.</w:t>
      </w:r>
    </w:p>
    <w:p w14:paraId="6AE4F87B"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Size ulaşamadığı takdirde nereye gidebileceğini, hangi komşuda kalabileceğini öğretin.</w:t>
      </w:r>
    </w:p>
    <w:p w14:paraId="6D1D7F17"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Çocuğunuz, biri ile bir arada olmak istemiyorsa, o kişiden rahatsız oluyorsa, nedenini öğrenin. O kişi çok yakınınız bile olsa…</w:t>
      </w:r>
    </w:p>
    <w:p w14:paraId="1FA191AA"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Kim olursa olsun, biri çocuğunuza gereğinden fazla ilgi gösteriyorsa, bu duruma dikkat edin.</w:t>
      </w:r>
    </w:p>
    <w:p w14:paraId="145DE76D"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 xml:space="preserve">Çocuğunuzla </w:t>
      </w:r>
      <w:r>
        <w:rPr>
          <w:rFonts w:ascii="Comic Sans MS" w:hAnsi="Comic Sans MS"/>
          <w:b/>
          <w:color w:val="000000"/>
          <w:sz w:val="20"/>
          <w:szCs w:val="20"/>
        </w:rPr>
        <w:t>‘Mahremiyet’</w:t>
      </w:r>
      <w:r>
        <w:rPr>
          <w:rFonts w:ascii="Comic Sans MS" w:hAnsi="Comic Sans MS"/>
          <w:color w:val="000000"/>
          <w:sz w:val="20"/>
          <w:szCs w:val="20"/>
        </w:rPr>
        <w:t xml:space="preserve"> hakkında konuşun, vücudunun özel yerlerini anlatın.</w:t>
      </w:r>
    </w:p>
    <w:p w14:paraId="7183EAB4"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İyi dokunma ve kötü dokunma hakkında bilgi verin.</w:t>
      </w:r>
    </w:p>
    <w:p w14:paraId="6CCFFEBD" w14:textId="1E83AEA7" w:rsidR="00F2417D" w:rsidRDefault="00F2417D" w:rsidP="00F2417D">
      <w:pPr>
        <w:numPr>
          <w:ilvl w:val="0"/>
          <w:numId w:val="1"/>
        </w:numPr>
        <w:shd w:val="clear" w:color="auto" w:fill="FFFFFF"/>
        <w:rPr>
          <w:rFonts w:ascii="Comic Sans MS" w:hAnsi="Comic Sans MS"/>
          <w:color w:val="000000"/>
          <w:sz w:val="20"/>
          <w:szCs w:val="20"/>
        </w:rPr>
      </w:pPr>
      <w:r>
        <w:rPr>
          <w:noProof/>
        </w:rPr>
        <mc:AlternateContent>
          <mc:Choice Requires="wps">
            <w:drawing>
              <wp:anchor distT="0" distB="0" distL="114300" distR="114300" simplePos="0" relativeHeight="251662336" behindDoc="0" locked="0" layoutInCell="1" allowOverlap="1" wp14:anchorId="1CF41D3E" wp14:editId="5E8B3BD8">
                <wp:simplePos x="0" y="0"/>
                <wp:positionH relativeFrom="column">
                  <wp:posOffset>1314450</wp:posOffset>
                </wp:positionH>
                <wp:positionV relativeFrom="paragraph">
                  <wp:posOffset>490220</wp:posOffset>
                </wp:positionV>
                <wp:extent cx="323850" cy="266700"/>
                <wp:effectExtent l="0" t="0" r="0" b="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66700"/>
                        </a:xfrm>
                        <a:prstGeom prst="ellipse">
                          <a:avLst/>
                        </a:prstGeom>
                        <a:noFill/>
                        <a:ln w="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1E8AF3" w14:textId="77777777" w:rsidR="00F2417D" w:rsidRDefault="00F2417D" w:rsidP="00F2417D">
                            <w:pPr>
                              <w:jc w:val="center"/>
                              <w:rPr>
                                <w:b/>
                                <w:color w:val="000000"/>
                                <w:sz w:val="16"/>
                                <w:szCs w:val="16"/>
                              </w:rPr>
                            </w:pPr>
                            <w:r>
                              <w:rPr>
                                <w:b/>
                                <w:color w:val="000000"/>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41D3E" id="Oval 12" o:spid="_x0000_s1029" style="position:absolute;left:0;text-align:left;margin-left:103.5pt;margin-top:38.6pt;width:25.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" filled="f" stroked="f" strokeweight="0">
                <v:stroke joinstyle="miter"/>
                <v:textbox>
                  <w:txbxContent>
                    <w:p w14:paraId="1B1E8AF3" w14:textId="77777777" w:rsidR="00F2417D" w:rsidRDefault="00F2417D" w:rsidP="00F2417D">
                      <w:pPr>
                        <w:jc w:val="center"/>
                        <w:rPr>
                          <w:b/>
                          <w:color w:val="000000"/>
                          <w:sz w:val="16"/>
                          <w:szCs w:val="16"/>
                        </w:rPr>
                      </w:pPr>
                      <w:r>
                        <w:rPr>
                          <w:b/>
                          <w:color w:val="000000"/>
                          <w:sz w:val="16"/>
                          <w:szCs w:val="16"/>
                        </w:rPr>
                        <w:t>4</w:t>
                      </w:r>
                    </w:p>
                  </w:txbxContent>
                </v:textbox>
              </v:oval>
            </w:pict>
          </mc:Fallback>
        </mc:AlternateContent>
      </w:r>
      <w:r>
        <w:rPr>
          <w:rFonts w:ascii="Comic Sans MS" w:hAnsi="Comic Sans MS"/>
          <w:color w:val="000000"/>
          <w:sz w:val="20"/>
          <w:szCs w:val="20"/>
        </w:rPr>
        <w:t xml:space="preserve">Biri çocuğunuza istemediği bir şekilde dokunursa, </w:t>
      </w:r>
      <w:r>
        <w:rPr>
          <w:rFonts w:ascii="Comic Sans MS" w:hAnsi="Comic Sans MS"/>
          <w:b/>
          <w:color w:val="000000"/>
          <w:sz w:val="20"/>
          <w:szCs w:val="20"/>
        </w:rPr>
        <w:t>hayır</w:t>
      </w:r>
      <w:r>
        <w:rPr>
          <w:rFonts w:ascii="Comic Sans MS" w:hAnsi="Comic Sans MS"/>
          <w:color w:val="000000"/>
          <w:sz w:val="20"/>
          <w:szCs w:val="20"/>
        </w:rPr>
        <w:t xml:space="preserve"> demesini, yardım istemesini öğretin.</w:t>
      </w:r>
    </w:p>
    <w:p w14:paraId="026C828A"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Çocuğunuzun gerçek ya da hayali korku ve endişelerini azımsamayın, dikkate alın.</w:t>
      </w:r>
    </w:p>
    <w:p w14:paraId="17D88E93"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Çocuğunuzu dinleyin, izleyin ve etkili bir iletişim kurun.</w:t>
      </w:r>
    </w:p>
    <w:p w14:paraId="69E257D9"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Sevginizi ifade edin, sarılın, öpün</w:t>
      </w:r>
    </w:p>
    <w:p w14:paraId="2B510463"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Onu onayladığınızı ve kabul ettiğinizi anlatın</w:t>
      </w:r>
    </w:p>
    <w:p w14:paraId="5E221AA9" w14:textId="77777777" w:rsidR="00F2417D" w:rsidRDefault="00F2417D" w:rsidP="00F2417D">
      <w:pPr>
        <w:numPr>
          <w:ilvl w:val="0"/>
          <w:numId w:val="1"/>
        </w:numPr>
        <w:shd w:val="clear" w:color="auto" w:fill="FFFFFF"/>
        <w:rPr>
          <w:rFonts w:ascii="Comic Sans MS" w:hAnsi="Comic Sans MS"/>
          <w:color w:val="000000"/>
          <w:sz w:val="20"/>
          <w:szCs w:val="20"/>
        </w:rPr>
      </w:pPr>
      <w:r>
        <w:rPr>
          <w:rFonts w:ascii="Comic Sans MS" w:hAnsi="Comic Sans MS"/>
          <w:color w:val="000000"/>
          <w:sz w:val="20"/>
          <w:szCs w:val="20"/>
        </w:rPr>
        <w:t>Çocuğunuzla kaliteli – çocuğun da hoşuna gidecek şekilde – zaman geçirin</w:t>
      </w:r>
    </w:p>
    <w:p w14:paraId="5D65B749" w14:textId="77777777" w:rsidR="00F2417D" w:rsidRDefault="00F2417D" w:rsidP="00F2417D">
      <w:pPr>
        <w:numPr>
          <w:ilvl w:val="0"/>
          <w:numId w:val="1"/>
        </w:numPr>
        <w:shd w:val="clear" w:color="auto" w:fill="FFFFFF"/>
        <w:rPr>
          <w:rFonts w:ascii="Comic Sans MS" w:hAnsi="Comic Sans MS"/>
          <w:color w:val="000000"/>
          <w:sz w:val="22"/>
          <w:szCs w:val="22"/>
        </w:rPr>
      </w:pPr>
      <w:r>
        <w:rPr>
          <w:rFonts w:ascii="Comic Sans MS" w:hAnsi="Comic Sans MS"/>
          <w:color w:val="000000"/>
          <w:sz w:val="20"/>
          <w:szCs w:val="20"/>
        </w:rPr>
        <w:t>Çocuğunuzun gereksinimlerini göz ardı etmeyin, sağlayabilmek için çaba sarf edin</w:t>
      </w:r>
    </w:p>
    <w:p w14:paraId="713CA5E2" w14:textId="0796C0E7" w:rsidR="00F2417D" w:rsidRDefault="00F2417D" w:rsidP="00F2417D">
      <w:pPr>
        <w:shd w:val="clear" w:color="auto" w:fill="FFFFFF"/>
        <w:ind w:left="870"/>
        <w:jc w:val="both"/>
        <w:rPr>
          <w:rFonts w:ascii="Comic Sans MS" w:hAnsi="Comic Sans MS"/>
          <w:b/>
          <w:sz w:val="22"/>
          <w:szCs w:val="22"/>
        </w:rPr>
      </w:pPr>
    </w:p>
    <w:p w14:paraId="4F4F0CB5" w14:textId="77777777" w:rsidR="00F2417D" w:rsidRDefault="00F2417D" w:rsidP="00F2417D">
      <w:pPr>
        <w:ind w:right="-433"/>
        <w:rPr>
          <w:rFonts w:ascii="Comic Sans MS" w:hAnsi="Comic Sans MS"/>
          <w:b/>
          <w:color w:val="C00000"/>
          <w:sz w:val="20"/>
          <w:szCs w:val="20"/>
        </w:rPr>
      </w:pPr>
    </w:p>
    <w:p w14:paraId="3EB4C8DC" w14:textId="22DE9035" w:rsidR="00F2417D" w:rsidRDefault="00F2417D" w:rsidP="00F2417D">
      <w:pPr>
        <w:ind w:right="-433"/>
        <w:rPr>
          <w:rFonts w:ascii="Comic Sans MS" w:hAnsi="Comic Sans MS"/>
          <w:b/>
          <w:color w:val="C00000"/>
          <w:sz w:val="20"/>
          <w:szCs w:val="20"/>
        </w:rPr>
      </w:pPr>
      <w:r>
        <w:rPr>
          <w:rFonts w:ascii="Comic Sans MS" w:hAnsi="Comic Sans MS"/>
          <w:b/>
          <w:color w:val="C00000"/>
          <w:sz w:val="20"/>
          <w:szCs w:val="20"/>
        </w:rPr>
        <w:t>Yardım Alabileceğiniz Birimler:</w:t>
      </w:r>
    </w:p>
    <w:p w14:paraId="388A8035" w14:textId="77777777" w:rsidR="00F2417D" w:rsidRDefault="00F2417D" w:rsidP="00F2417D">
      <w:pPr>
        <w:numPr>
          <w:ilvl w:val="0"/>
          <w:numId w:val="2"/>
        </w:numPr>
        <w:ind w:right="-433"/>
        <w:rPr>
          <w:rFonts w:ascii="Comic Sans MS" w:hAnsi="Comic Sans MS"/>
          <w:sz w:val="20"/>
          <w:szCs w:val="20"/>
        </w:rPr>
      </w:pPr>
      <w:r>
        <w:rPr>
          <w:rFonts w:ascii="Comic Sans MS" w:hAnsi="Comic Sans MS"/>
          <w:sz w:val="20"/>
          <w:szCs w:val="20"/>
        </w:rPr>
        <w:t>Baroların Çocuk Hakları Komisyonları</w:t>
      </w:r>
    </w:p>
    <w:p w14:paraId="34653464" w14:textId="77777777" w:rsidR="00F2417D" w:rsidRDefault="00F2417D" w:rsidP="00F2417D">
      <w:pPr>
        <w:numPr>
          <w:ilvl w:val="0"/>
          <w:numId w:val="2"/>
        </w:numPr>
        <w:ind w:right="-433"/>
        <w:rPr>
          <w:rFonts w:ascii="Comic Sans MS" w:hAnsi="Comic Sans MS"/>
          <w:sz w:val="20"/>
          <w:szCs w:val="20"/>
        </w:rPr>
      </w:pPr>
      <w:r>
        <w:rPr>
          <w:rFonts w:ascii="Comic Sans MS" w:hAnsi="Comic Sans MS"/>
          <w:sz w:val="20"/>
          <w:szCs w:val="20"/>
        </w:rPr>
        <w:t>Cumhuriyet Savcılığı ve Çocuk Mahkemeleri</w:t>
      </w:r>
    </w:p>
    <w:p w14:paraId="2997B094" w14:textId="77777777" w:rsidR="00F2417D" w:rsidRDefault="00F2417D" w:rsidP="00F2417D">
      <w:pPr>
        <w:numPr>
          <w:ilvl w:val="0"/>
          <w:numId w:val="2"/>
        </w:numPr>
        <w:ind w:right="-433"/>
        <w:rPr>
          <w:rFonts w:ascii="Comic Sans MS" w:hAnsi="Comic Sans MS"/>
          <w:sz w:val="20"/>
          <w:szCs w:val="20"/>
        </w:rPr>
      </w:pPr>
      <w:r>
        <w:rPr>
          <w:rFonts w:ascii="Comic Sans MS" w:hAnsi="Comic Sans MS"/>
          <w:sz w:val="20"/>
          <w:szCs w:val="20"/>
        </w:rPr>
        <w:t>Çocuk İzlem Merkezi (ÇİM) -Tıp Fakültesi’nde</w:t>
      </w:r>
    </w:p>
    <w:p w14:paraId="3B5DE5D9" w14:textId="77777777" w:rsidR="00F2417D" w:rsidRDefault="00F2417D" w:rsidP="00F2417D">
      <w:pPr>
        <w:numPr>
          <w:ilvl w:val="0"/>
          <w:numId w:val="2"/>
        </w:numPr>
        <w:ind w:right="-433"/>
        <w:rPr>
          <w:rFonts w:ascii="Comic Sans MS" w:hAnsi="Comic Sans MS"/>
          <w:sz w:val="20"/>
          <w:szCs w:val="20"/>
        </w:rPr>
      </w:pPr>
      <w:r>
        <w:rPr>
          <w:rFonts w:ascii="Comic Sans MS" w:hAnsi="Comic Sans MS"/>
          <w:sz w:val="20"/>
          <w:szCs w:val="20"/>
        </w:rPr>
        <w:t>Emniyet Birimleri</w:t>
      </w:r>
    </w:p>
    <w:p w14:paraId="1C4785A2" w14:textId="77777777" w:rsidR="00F2417D" w:rsidRDefault="00F2417D" w:rsidP="00F2417D">
      <w:pPr>
        <w:numPr>
          <w:ilvl w:val="0"/>
          <w:numId w:val="2"/>
        </w:numPr>
        <w:ind w:right="-433"/>
        <w:rPr>
          <w:rFonts w:ascii="Comic Sans MS" w:hAnsi="Comic Sans MS"/>
          <w:sz w:val="20"/>
          <w:szCs w:val="20"/>
        </w:rPr>
      </w:pPr>
      <w:r>
        <w:rPr>
          <w:rFonts w:ascii="Comic Sans MS" w:hAnsi="Comic Sans MS"/>
          <w:sz w:val="20"/>
          <w:szCs w:val="20"/>
        </w:rPr>
        <w:t>Aile ve Sosyal Politikalar İl Müdürlüğü –</w:t>
      </w:r>
    </w:p>
    <w:p w14:paraId="7EDE5C7B" w14:textId="77777777" w:rsidR="00F2417D" w:rsidRDefault="00F2417D" w:rsidP="00F2417D">
      <w:pPr>
        <w:numPr>
          <w:ilvl w:val="0"/>
          <w:numId w:val="2"/>
        </w:numPr>
        <w:ind w:right="-433"/>
        <w:rPr>
          <w:rFonts w:ascii="Comic Sans MS" w:hAnsi="Comic Sans MS"/>
          <w:sz w:val="20"/>
          <w:szCs w:val="20"/>
        </w:rPr>
      </w:pPr>
      <w:r>
        <w:rPr>
          <w:rFonts w:ascii="Comic Sans MS" w:hAnsi="Comic Sans MS"/>
          <w:sz w:val="20"/>
          <w:szCs w:val="20"/>
        </w:rPr>
        <w:t>Alo 183</w:t>
      </w:r>
    </w:p>
    <w:p w14:paraId="338EE993" w14:textId="77777777" w:rsidR="00F2417D" w:rsidRDefault="00F2417D" w:rsidP="00F2417D">
      <w:pPr>
        <w:numPr>
          <w:ilvl w:val="0"/>
          <w:numId w:val="2"/>
        </w:numPr>
        <w:ind w:right="-433"/>
        <w:rPr>
          <w:rFonts w:ascii="Comic Sans MS" w:hAnsi="Comic Sans MS"/>
          <w:sz w:val="20"/>
          <w:szCs w:val="20"/>
        </w:rPr>
      </w:pPr>
      <w:r>
        <w:rPr>
          <w:rFonts w:ascii="Comic Sans MS" w:hAnsi="Comic Sans MS"/>
          <w:sz w:val="20"/>
          <w:szCs w:val="20"/>
        </w:rPr>
        <w:t>Rehberlik ve Araştırma Merkezi</w:t>
      </w:r>
    </w:p>
    <w:p w14:paraId="0CA36EDE" w14:textId="77777777" w:rsidR="00F2417D" w:rsidRDefault="00F2417D" w:rsidP="00F2417D">
      <w:pPr>
        <w:ind w:right="-433"/>
        <w:rPr>
          <w:rFonts w:ascii="Comic Sans MS" w:hAnsi="Comic Sans MS"/>
          <w:noProof/>
          <w:sz w:val="12"/>
          <w:szCs w:val="12"/>
        </w:rPr>
      </w:pPr>
    </w:p>
    <w:p w14:paraId="74E0F28B" w14:textId="77777777" w:rsidR="00F2417D" w:rsidRDefault="00F2417D" w:rsidP="00F2417D">
      <w:pPr>
        <w:ind w:right="-433"/>
        <w:rPr>
          <w:rFonts w:ascii="Comic Sans MS" w:hAnsi="Comic Sans MS"/>
          <w:noProof/>
          <w:sz w:val="12"/>
          <w:szCs w:val="12"/>
        </w:rPr>
      </w:pPr>
    </w:p>
    <w:p w14:paraId="74C5ABAA" w14:textId="77777777" w:rsidR="00F2417D" w:rsidRDefault="00F2417D" w:rsidP="00F2417D">
      <w:pPr>
        <w:ind w:right="-433"/>
        <w:rPr>
          <w:rFonts w:ascii="Comic Sans MS" w:hAnsi="Comic Sans MS"/>
          <w:noProof/>
          <w:sz w:val="12"/>
          <w:szCs w:val="12"/>
        </w:rPr>
      </w:pPr>
    </w:p>
    <w:p w14:paraId="5E578B9F" w14:textId="77777777" w:rsidR="00F2417D" w:rsidRDefault="00F2417D" w:rsidP="00F2417D">
      <w:pPr>
        <w:ind w:right="-433"/>
        <w:rPr>
          <w:rFonts w:ascii="Comic Sans MS" w:hAnsi="Comic Sans MS"/>
          <w:noProof/>
          <w:sz w:val="12"/>
          <w:szCs w:val="12"/>
        </w:rPr>
      </w:pPr>
    </w:p>
    <w:p w14:paraId="5F943E22" w14:textId="77777777" w:rsidR="00F2417D" w:rsidRDefault="00F2417D" w:rsidP="00F2417D">
      <w:pPr>
        <w:ind w:right="-433"/>
        <w:rPr>
          <w:rFonts w:ascii="Comic Sans MS" w:hAnsi="Comic Sans MS"/>
          <w:noProof/>
          <w:sz w:val="12"/>
          <w:szCs w:val="12"/>
        </w:rPr>
      </w:pPr>
    </w:p>
    <w:p w14:paraId="5520835B" w14:textId="77777777" w:rsidR="00F2417D" w:rsidRDefault="00F2417D" w:rsidP="00F2417D">
      <w:pPr>
        <w:ind w:right="-433"/>
        <w:rPr>
          <w:rFonts w:ascii="Comic Sans MS" w:hAnsi="Comic Sans MS"/>
          <w:noProof/>
          <w:sz w:val="12"/>
          <w:szCs w:val="12"/>
        </w:rPr>
      </w:pPr>
    </w:p>
    <w:p w14:paraId="41A352FF" w14:textId="1CD8C67A" w:rsidR="00170DA7" w:rsidRDefault="0093631F" w:rsidP="0093631F">
      <w:pPr>
        <w:jc w:val="right"/>
      </w:pPr>
      <w:r>
        <w:t>REHBERLİK SERVİSİ</w:t>
      </w:r>
    </w:p>
    <w:sectPr w:rsidR="00170DA7" w:rsidSect="0093631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E0FFE"/>
    <w:multiLevelType w:val="hybridMultilevel"/>
    <w:tmpl w:val="60482414"/>
    <w:lvl w:ilvl="0" w:tplc="DD349DD4">
      <w:numFmt w:val="bullet"/>
      <w:lvlText w:val="-"/>
      <w:lvlJc w:val="left"/>
      <w:pPr>
        <w:ind w:left="720" w:hanging="360"/>
      </w:pPr>
      <w:rPr>
        <w:rFonts w:ascii="Arial" w:eastAsia="Times New Roman" w:hAnsi="Arial" w:cs="Arial" w:hint="default"/>
        <w:color w:val="333333"/>
        <w:sz w:val="23"/>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6A562D14"/>
    <w:multiLevelType w:val="hybridMultilevel"/>
    <w:tmpl w:val="47B0B816"/>
    <w:lvl w:ilvl="0" w:tplc="AEF4768E">
      <w:start w:val="1"/>
      <w:numFmt w:val="bullet"/>
      <w:lvlText w:val=""/>
      <w:lvlJc w:val="left"/>
      <w:pPr>
        <w:ind w:left="870" w:hanging="360"/>
      </w:pPr>
      <w:rPr>
        <w:rFonts w:ascii="Wingdings 3" w:hAnsi="Wingdings 3" w:hint="default"/>
        <w:color w:val="000080"/>
        <w:sz w:val="24"/>
        <w:szCs w:val="24"/>
      </w:rPr>
    </w:lvl>
    <w:lvl w:ilvl="1" w:tplc="041F0003">
      <w:start w:val="1"/>
      <w:numFmt w:val="bullet"/>
      <w:lvlText w:val="o"/>
      <w:lvlJc w:val="left"/>
      <w:pPr>
        <w:ind w:left="1590" w:hanging="360"/>
      </w:pPr>
      <w:rPr>
        <w:rFonts w:ascii="Courier New" w:hAnsi="Courier New" w:cs="Courier New" w:hint="default"/>
      </w:rPr>
    </w:lvl>
    <w:lvl w:ilvl="2" w:tplc="041F0005">
      <w:start w:val="1"/>
      <w:numFmt w:val="bullet"/>
      <w:lvlText w:val=""/>
      <w:lvlJc w:val="left"/>
      <w:pPr>
        <w:ind w:left="2310" w:hanging="360"/>
      </w:pPr>
      <w:rPr>
        <w:rFonts w:ascii="Wingdings" w:hAnsi="Wingdings" w:hint="default"/>
      </w:rPr>
    </w:lvl>
    <w:lvl w:ilvl="3" w:tplc="041F0001">
      <w:start w:val="1"/>
      <w:numFmt w:val="bullet"/>
      <w:lvlText w:val=""/>
      <w:lvlJc w:val="left"/>
      <w:pPr>
        <w:ind w:left="3030" w:hanging="360"/>
      </w:pPr>
      <w:rPr>
        <w:rFonts w:ascii="Symbol" w:hAnsi="Symbol" w:hint="default"/>
      </w:rPr>
    </w:lvl>
    <w:lvl w:ilvl="4" w:tplc="041F0003">
      <w:start w:val="1"/>
      <w:numFmt w:val="bullet"/>
      <w:lvlText w:val="o"/>
      <w:lvlJc w:val="left"/>
      <w:pPr>
        <w:ind w:left="3750" w:hanging="360"/>
      </w:pPr>
      <w:rPr>
        <w:rFonts w:ascii="Courier New" w:hAnsi="Courier New" w:cs="Courier New" w:hint="default"/>
      </w:rPr>
    </w:lvl>
    <w:lvl w:ilvl="5" w:tplc="041F0005">
      <w:start w:val="1"/>
      <w:numFmt w:val="bullet"/>
      <w:lvlText w:val=""/>
      <w:lvlJc w:val="left"/>
      <w:pPr>
        <w:ind w:left="4470" w:hanging="360"/>
      </w:pPr>
      <w:rPr>
        <w:rFonts w:ascii="Wingdings" w:hAnsi="Wingdings" w:hint="default"/>
      </w:rPr>
    </w:lvl>
    <w:lvl w:ilvl="6" w:tplc="041F0001">
      <w:start w:val="1"/>
      <w:numFmt w:val="bullet"/>
      <w:lvlText w:val=""/>
      <w:lvlJc w:val="left"/>
      <w:pPr>
        <w:ind w:left="5190" w:hanging="360"/>
      </w:pPr>
      <w:rPr>
        <w:rFonts w:ascii="Symbol" w:hAnsi="Symbol" w:hint="default"/>
      </w:rPr>
    </w:lvl>
    <w:lvl w:ilvl="7" w:tplc="041F0003">
      <w:start w:val="1"/>
      <w:numFmt w:val="bullet"/>
      <w:lvlText w:val="o"/>
      <w:lvlJc w:val="left"/>
      <w:pPr>
        <w:ind w:left="5910" w:hanging="360"/>
      </w:pPr>
      <w:rPr>
        <w:rFonts w:ascii="Courier New" w:hAnsi="Courier New" w:cs="Courier New" w:hint="default"/>
      </w:rPr>
    </w:lvl>
    <w:lvl w:ilvl="8" w:tplc="041F0005">
      <w:start w:val="1"/>
      <w:numFmt w:val="bullet"/>
      <w:lvlText w:val=""/>
      <w:lvlJc w:val="left"/>
      <w:pPr>
        <w:ind w:left="6630" w:hanging="360"/>
      </w:pPr>
      <w:rPr>
        <w:rFonts w:ascii="Wingdings" w:hAnsi="Wingdings" w:hint="default"/>
      </w:rPr>
    </w:lvl>
  </w:abstractNum>
  <w:num w:numId="1" w16cid:durableId="691226424">
    <w:abstractNumId w:val="1"/>
    <w:lvlOverride w:ilvl="0"/>
    <w:lvlOverride w:ilvl="1"/>
    <w:lvlOverride w:ilvl="2"/>
    <w:lvlOverride w:ilvl="3"/>
    <w:lvlOverride w:ilvl="4"/>
    <w:lvlOverride w:ilvl="5"/>
    <w:lvlOverride w:ilvl="6"/>
    <w:lvlOverride w:ilvl="7"/>
    <w:lvlOverride w:ilvl="8"/>
  </w:num>
  <w:num w:numId="2" w16cid:durableId="137234456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8E"/>
    <w:rsid w:val="000462C2"/>
    <w:rsid w:val="00170DA7"/>
    <w:rsid w:val="001A5589"/>
    <w:rsid w:val="006566D8"/>
    <w:rsid w:val="0093631F"/>
    <w:rsid w:val="00B35A8E"/>
    <w:rsid w:val="00E2629A"/>
    <w:rsid w:val="00F2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6D52"/>
  <w15:chartTrackingRefBased/>
  <w15:docId w15:val="{899EF312-564F-4BF9-B7A9-4A8D201E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7D"/>
    <w:pPr>
      <w:spacing w:after="0" w:line="240" w:lineRule="auto"/>
    </w:pPr>
    <w:rPr>
      <w:rFonts w:ascii="Times New Roman" w:eastAsia="Times New Roman" w:hAnsi="Times New Roman" w:cs="Times New Roman"/>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F2417D"/>
    <w:rPr>
      <w:color w:val="0000FF"/>
      <w:u w:val="single"/>
    </w:rPr>
  </w:style>
  <w:style w:type="paragraph" w:styleId="NormalWeb">
    <w:name w:val="Normal (Web)"/>
    <w:basedOn w:val="Normal"/>
    <w:semiHidden/>
    <w:unhideWhenUsed/>
    <w:rsid w:val="00F241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0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www.egitimhane.com/"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Barlas</dc:creator>
  <cp:keywords/>
  <dc:description/>
  <cp:lastModifiedBy>Nermin Barlas</cp:lastModifiedBy>
  <cp:revision>4</cp:revision>
  <dcterms:created xsi:type="dcterms:W3CDTF">2023-12-18T07:26:00Z</dcterms:created>
  <dcterms:modified xsi:type="dcterms:W3CDTF">2023-12-18T07:36:00Z</dcterms:modified>
</cp:coreProperties>
</file>